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pacing w:val="6"/>
          <w:sz w:val="36"/>
          <w:szCs w:val="36"/>
        </w:rPr>
      </w:pPr>
      <w:r>
        <w:rPr>
          <w:rFonts w:hint="eastAsia" w:ascii="宋体" w:hAnsi="宋体"/>
          <w:b/>
          <w:spacing w:val="6"/>
          <w:sz w:val="36"/>
          <w:szCs w:val="36"/>
        </w:rPr>
        <w:drawing>
          <wp:anchor distT="0" distB="0" distL="114300" distR="114300" simplePos="0" relativeHeight="251661312" behindDoc="0" locked="0" layoutInCell="1" allowOverlap="1">
            <wp:simplePos x="0" y="0"/>
            <wp:positionH relativeFrom="column">
              <wp:posOffset>-278765</wp:posOffset>
            </wp:positionH>
            <wp:positionV relativeFrom="paragraph">
              <wp:posOffset>-653415</wp:posOffset>
            </wp:positionV>
            <wp:extent cx="10683240" cy="7388225"/>
            <wp:effectExtent l="9525" t="9525" r="13335" b="12700"/>
            <wp:wrapSquare wrapText="bothSides"/>
            <wp:docPr id="55" name="图片 55" descr="说明书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说明书封面"/>
                    <pic:cNvPicPr>
                      <a:picLocks noChangeAspect="1"/>
                    </pic:cNvPicPr>
                  </pic:nvPicPr>
                  <pic:blipFill>
                    <a:blip r:embed="rId12" cstate="print"/>
                    <a:stretch>
                      <a:fillRect/>
                    </a:stretch>
                  </pic:blipFill>
                  <pic:spPr>
                    <a:xfrm>
                      <a:off x="0" y="0"/>
                      <a:ext cx="10683240" cy="7388225"/>
                    </a:xfrm>
                    <a:prstGeom prst="rect">
                      <a:avLst/>
                    </a:prstGeom>
                    <a:ln>
                      <a:noFill/>
                    </a:ln>
                  </pic:spPr>
                </pic:pic>
              </a:graphicData>
            </a:graphic>
          </wp:anchor>
        </w:drawing>
      </w:r>
    </w:p>
    <w:p>
      <w:pPr>
        <w:rPr>
          <w:rFonts w:ascii="宋体" w:hAnsi="宋体"/>
          <w:b/>
          <w:spacing w:val="6"/>
          <w:sz w:val="36"/>
          <w:szCs w:val="36"/>
        </w:rPr>
        <w:sectPr>
          <w:headerReference r:id="rId5" w:type="first"/>
          <w:footerReference r:id="rId8" w:type="first"/>
          <w:headerReference r:id="rId3" w:type="default"/>
          <w:footerReference r:id="rId6" w:type="default"/>
          <w:headerReference r:id="rId4" w:type="even"/>
          <w:footerReference r:id="rId7" w:type="even"/>
          <w:pgSz w:w="16783" w:h="11850" w:orient="landscape"/>
          <w:pgMar w:top="1134" w:right="737" w:bottom="850" w:left="454" w:header="851" w:footer="992" w:gutter="0"/>
          <w:pgNumType w:start="0"/>
          <w:cols w:space="0" w:num="1"/>
          <w:titlePg/>
          <w:docGrid w:type="lines" w:linePitch="333" w:charSpace="0"/>
        </w:sectPr>
      </w:pPr>
    </w:p>
    <w:p>
      <w:pPr>
        <w:jc w:val="center"/>
        <w:rPr>
          <w:rFonts w:ascii="宋体" w:hAnsi="宋体" w:cs="宋体"/>
          <w:sz w:val="36"/>
          <w:szCs w:val="36"/>
        </w:rPr>
      </w:pPr>
      <w:r>
        <w:rPr>
          <w:rFonts w:hint="eastAsia" w:ascii="宋体" w:hAnsi="宋体"/>
          <w:b/>
          <w:spacing w:val="6"/>
          <w:sz w:val="36"/>
          <w:szCs w:val="36"/>
        </w:rPr>
        <w:t>目  录</w:t>
      </w:r>
    </w:p>
    <w:p>
      <w:pPr>
        <w:jc w:val="center"/>
        <w:rPr>
          <w:rFonts w:hint="eastAsia" w:asciiTheme="minorEastAsia" w:hAnsiTheme="minorEastAsia" w:eastAsiaTheme="minorEastAsia" w:cstheme="minorEastAsia"/>
          <w:b w:val="0"/>
          <w:bCs w:val="0"/>
          <w:sz w:val="21"/>
          <w:szCs w:val="21"/>
        </w:rPr>
      </w:pPr>
    </w:p>
    <w:p>
      <w:pPr>
        <w:pStyle w:val="11"/>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TOC \o "1-3" \h \u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_Toc8402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一、概述</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_Toc8402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_Toc19036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2.1.面板功能</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_Toc19036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6</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_Toc3630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2.2.按键功能</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_Toc3630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6</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_Toc22747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2.3. 后板说明</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_Toc22747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7</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1"/>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_Toc28700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三、功能说明</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_Toc28700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10</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_Toc22384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3.1、待机界面：如图1</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_Toc22384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10</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_Toc8540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3.2、主界面：如图2</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_Toc8540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10</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_Toc28239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3.3．音乐播放界面</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_Toc28239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11</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_Toc18430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3.3.1音乐播放</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_Toc18430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11</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_Toc30541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3.3.2播放设置</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_Toc30541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12</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_Toc31356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3.3.3 FM收音机：如图12</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_Toc31356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16</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_Toc11016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3.4．资源管理器：如图24-25</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_Toc11016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22</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_Toc25287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3.4.1可以通过系统内存和SD卡查看文件</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_Toc25287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22</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_Toc14422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3.4.2删除文件：如图25</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_Toc14422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23</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_Toc30326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3.5．录音设置界面: 麦克风录音（图26）和线性录音（图27）</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_Toc30326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23</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_Toc8223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3.6. 桌面选择：如图28</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_Toc8223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25</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_Toc21948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3.7．时程编辑：如图29</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_Toc21948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25</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_Toc16651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3.7.1一般时程设定：如图30</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_Toc16651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26</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_Toc11992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3.7.2特殊时程设定：如图31</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_Toc11992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31</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_Toc6579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3.7.3特殊日期设定：如图32-1/2</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_Toc6579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32</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_Toc12813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3.7.4一般时程查询：如图33</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_Toc12813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34</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_Toc15661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3.7.5特殊时程查询：如图34</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_Toc15661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34</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_Toc17008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3.7.6时程复制：如图35-36</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_Toc17008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35</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_Toc5424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3.7.7删除时程如图37-38</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_Toc5424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36</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_Toc12808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3.7.8时程安装（如图39）</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_Toc12808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37</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_Toc9763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3.8．分区/电源选择：如图40</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_Toc9763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37</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_Toc3097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3.9．系统设定：如图41</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_Toc3097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38</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_Toc27857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3.9.1显示设置：如图42</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_Toc27857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39</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_Toc18061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3.9.2桌面设置：更换系统图案,如图46</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_Toc18061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41</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_Toc27293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3.9.3时钟设置：如图47</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_Toc27293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41</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pos="3200"/>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_Toc15317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3.9.4语言：如图50</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_Toc15317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43</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_Toc23652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3.9.5监听开关：如图51</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_Toc23652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44</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_Toc6338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3.9.6开启电源设置：如图52</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_Toc6338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44</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_Toc14711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3.9.7系统信息：如图53</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_Toc14711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45</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_Toc1564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3.10、警报触发信号播放功能</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_Toc1564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45</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_Toc17230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3.11、WiFi音乐功能使用说明</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_Toc17230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45</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_Toc21511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3.11.1、如何播放音乐</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_Toc21511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45</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6"/>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_Toc29664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3.11.2、如何无线桥接上网</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_Toc29664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48</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_Toc23924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3.12 新遥控器的编码</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_Toc23924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51</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1"/>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_Toc19501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四、PC电脑定时软件编辑工具的使用</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_Toc19501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51</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1"/>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_Toc2747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五、维护与保养</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_Toc2747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53</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1"/>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_Toc27202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六、故障排除</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_Toc27202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55</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1"/>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_Toc16262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七、可选配件：</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_Toc16262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56</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4"/>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_Toc21474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7.1  RF不可视遥控器：如图62</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_Toc21474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56</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11"/>
        <w:tabs>
          <w:tab w:val="right" w:leader="dot" w:pos="6407"/>
        </w:tabs>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_Toc19269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pacing w:val="6"/>
          <w:sz w:val="21"/>
          <w:szCs w:val="21"/>
        </w:rPr>
        <w:t>八、可选配件：XML-2025分区器</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PAGEREF _Toc19269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57</w:t>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spacing w:line="360" w:lineRule="auto"/>
      </w:pPr>
      <w:r>
        <w:rPr>
          <w:rFonts w:hint="eastAsia" w:asciiTheme="minorEastAsia" w:hAnsiTheme="minorEastAsia" w:eastAsiaTheme="minorEastAsia" w:cstheme="minorEastAsia"/>
          <w:b w:val="0"/>
          <w:bCs w:val="0"/>
          <w:sz w:val="21"/>
          <w:szCs w:val="21"/>
        </w:rPr>
        <w:fldChar w:fldCharType="end"/>
      </w:r>
    </w:p>
    <w:p>
      <w:pPr>
        <w:jc w:val="center"/>
        <w:rPr>
          <w:rFonts w:ascii="宋体" w:hAnsi="宋体" w:cs="宋体"/>
          <w:sz w:val="24"/>
        </w:rPr>
      </w:pPr>
      <w:bookmarkStart w:id="70" w:name="_GoBack"/>
      <w:bookmarkEnd w:id="70"/>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spacing w:line="312" w:lineRule="auto"/>
        <w:jc w:val="center"/>
        <w:rPr>
          <w:rFonts w:ascii="宋体" w:hAnsi="宋体"/>
          <w:b/>
          <w:spacing w:val="6"/>
          <w:sz w:val="32"/>
          <w:szCs w:val="32"/>
        </w:rPr>
      </w:pPr>
      <w:r>
        <w:rPr>
          <w:rFonts w:hint="eastAsia" w:ascii="宋体" w:hAnsi="宋体"/>
          <w:b/>
          <w:spacing w:val="6"/>
          <w:sz w:val="32"/>
          <w:szCs w:val="32"/>
        </w:rPr>
        <w:t>XML—2023遥控音乐播放机</w:t>
      </w:r>
    </w:p>
    <w:p>
      <w:pPr>
        <w:spacing w:line="312" w:lineRule="auto"/>
        <w:jc w:val="center"/>
        <w:rPr>
          <w:rFonts w:ascii="宋体" w:hAnsi="宋体"/>
          <w:b/>
          <w:spacing w:val="6"/>
          <w:sz w:val="32"/>
          <w:szCs w:val="32"/>
        </w:rPr>
      </w:pPr>
      <w:r>
        <w:rPr>
          <w:rFonts w:hint="eastAsia" w:ascii="宋体" w:hAnsi="宋体"/>
          <w:b/>
          <w:spacing w:val="6"/>
          <w:sz w:val="32"/>
          <w:szCs w:val="32"/>
        </w:rPr>
        <w:t>功能说明</w:t>
      </w:r>
    </w:p>
    <w:p>
      <w:pPr>
        <w:spacing w:line="360" w:lineRule="auto"/>
        <w:outlineLvl w:val="0"/>
        <w:rPr>
          <w:rFonts w:ascii="宋体" w:hAnsi="宋体"/>
          <w:b/>
          <w:spacing w:val="6"/>
          <w:sz w:val="24"/>
        </w:rPr>
      </w:pPr>
      <w:bookmarkStart w:id="0" w:name="_Toc1992"/>
      <w:bookmarkStart w:id="1" w:name="_Toc8402"/>
      <w:r>
        <w:rPr>
          <w:rFonts w:hint="eastAsia" w:ascii="宋体" w:hAnsi="宋体"/>
          <w:b/>
          <w:spacing w:val="6"/>
          <w:sz w:val="24"/>
        </w:rPr>
        <w:t>一、概述</w:t>
      </w:r>
      <w:bookmarkEnd w:id="0"/>
      <w:bookmarkEnd w:id="1"/>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微电脑控制，单键飞梭，图形化界面，多级菜单操作模式。</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真彩色</w:t>
      </w:r>
      <w:r>
        <w:rPr>
          <w:rFonts w:ascii="宋体" w:hAnsi="宋体"/>
          <w:color w:val="000000"/>
          <w:spacing w:val="6"/>
          <w:szCs w:val="21"/>
        </w:rPr>
        <w:t>TFT</w:t>
      </w:r>
      <w:r>
        <w:rPr>
          <w:rFonts w:hint="eastAsia" w:ascii="宋体" w:hAnsi="宋体"/>
          <w:color w:val="000000"/>
          <w:spacing w:val="6"/>
          <w:szCs w:val="21"/>
        </w:rPr>
        <w:t>显示器，中文字幕，工作状态一目了然。</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简体中文，繁体中文，英文三种语言菜单任意切换。真彩色4.3英寸</w:t>
      </w:r>
      <w:r>
        <w:rPr>
          <w:rFonts w:ascii="宋体" w:hAnsi="宋体"/>
          <w:color w:val="000000"/>
          <w:spacing w:val="6"/>
          <w:szCs w:val="21"/>
        </w:rPr>
        <w:t>TFT</w:t>
      </w:r>
      <w:r>
        <w:rPr>
          <w:rFonts w:hint="eastAsia" w:ascii="宋体" w:hAnsi="宋体"/>
          <w:color w:val="000000"/>
          <w:spacing w:val="6"/>
          <w:szCs w:val="21"/>
        </w:rPr>
        <w:t>显示器</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内置2GB内存，外扩展</w:t>
      </w:r>
      <w:r>
        <w:rPr>
          <w:rFonts w:ascii="宋体" w:hAnsi="宋体"/>
          <w:color w:val="000000"/>
          <w:spacing w:val="6"/>
          <w:szCs w:val="21"/>
        </w:rPr>
        <w:t>SD</w:t>
      </w:r>
      <w:r>
        <w:rPr>
          <w:rFonts w:hint="eastAsia" w:ascii="宋体" w:hAnsi="宋体"/>
          <w:color w:val="000000"/>
          <w:spacing w:val="6"/>
          <w:szCs w:val="21"/>
        </w:rPr>
        <w:t>卡最大支持容量</w:t>
      </w:r>
      <w:r>
        <w:rPr>
          <w:rFonts w:ascii="宋体" w:hAnsi="宋体"/>
          <w:color w:val="000000"/>
          <w:spacing w:val="6"/>
          <w:szCs w:val="21"/>
        </w:rPr>
        <w:t>32G</w:t>
      </w:r>
      <w:r>
        <w:rPr>
          <w:rFonts w:hint="eastAsia" w:ascii="宋体" w:hAnsi="宋体"/>
          <w:color w:val="000000"/>
          <w:spacing w:val="6"/>
          <w:szCs w:val="21"/>
        </w:rPr>
        <w:t>。</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定时播放内存和</w:t>
      </w:r>
      <w:r>
        <w:rPr>
          <w:rFonts w:ascii="宋体" w:hAnsi="宋体"/>
          <w:color w:val="000000"/>
          <w:spacing w:val="6"/>
          <w:szCs w:val="21"/>
        </w:rPr>
        <w:t>SD</w:t>
      </w:r>
      <w:r>
        <w:rPr>
          <w:rFonts w:hint="eastAsia" w:ascii="宋体" w:hAnsi="宋体"/>
          <w:color w:val="000000"/>
          <w:spacing w:val="6"/>
          <w:szCs w:val="21"/>
        </w:rPr>
        <w:t>卡节目，</w:t>
      </w:r>
      <w:r>
        <w:rPr>
          <w:rFonts w:ascii="宋体" w:hAnsi="宋体"/>
          <w:color w:val="000000"/>
          <w:spacing w:val="6"/>
          <w:szCs w:val="21"/>
        </w:rPr>
        <w:t>8</w:t>
      </w:r>
      <w:r>
        <w:rPr>
          <w:rFonts w:hint="eastAsia" w:ascii="宋体" w:hAnsi="宋体"/>
          <w:color w:val="000000"/>
          <w:spacing w:val="6"/>
          <w:szCs w:val="21"/>
        </w:rPr>
        <w:t>路音频分区定时输出，2路定时电源输出口。</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强大的音乐播放功能，支持</w:t>
      </w:r>
      <w:r>
        <w:rPr>
          <w:rFonts w:ascii="宋体" w:hAnsi="宋体"/>
          <w:color w:val="000000"/>
          <w:spacing w:val="6"/>
          <w:szCs w:val="21"/>
        </w:rPr>
        <w:t xml:space="preserve">MPEG 1/2 Layer 3 </w:t>
      </w:r>
      <w:r>
        <w:rPr>
          <w:rFonts w:hint="eastAsia" w:ascii="宋体" w:hAnsi="宋体"/>
          <w:color w:val="000000"/>
          <w:spacing w:val="6"/>
          <w:szCs w:val="21"/>
        </w:rPr>
        <w:t>、</w:t>
      </w:r>
      <w:r>
        <w:rPr>
          <w:rFonts w:ascii="宋体" w:hAnsi="宋体"/>
          <w:color w:val="000000"/>
          <w:spacing w:val="6"/>
          <w:szCs w:val="21"/>
        </w:rPr>
        <w:t>WMA</w:t>
      </w:r>
      <w:r>
        <w:rPr>
          <w:rFonts w:hint="eastAsia" w:ascii="宋体" w:hAnsi="宋体"/>
          <w:color w:val="000000"/>
          <w:spacing w:val="6"/>
          <w:szCs w:val="21"/>
        </w:rPr>
        <w:t>、</w:t>
      </w:r>
      <w:r>
        <w:rPr>
          <w:rFonts w:ascii="宋体" w:hAnsi="宋体"/>
          <w:color w:val="000000"/>
          <w:spacing w:val="6"/>
          <w:szCs w:val="21"/>
        </w:rPr>
        <w:t>WAV</w:t>
      </w:r>
      <w:r>
        <w:rPr>
          <w:rFonts w:hint="eastAsia" w:ascii="宋体" w:hAnsi="宋体"/>
          <w:color w:val="000000"/>
          <w:spacing w:val="6"/>
          <w:szCs w:val="21"/>
        </w:rPr>
        <w:t>、</w:t>
      </w:r>
      <w:r>
        <w:rPr>
          <w:rFonts w:ascii="宋体" w:hAnsi="宋体"/>
          <w:color w:val="000000"/>
          <w:spacing w:val="6"/>
          <w:szCs w:val="21"/>
        </w:rPr>
        <w:t>OGG</w:t>
      </w:r>
      <w:r>
        <w:rPr>
          <w:rFonts w:hint="eastAsia" w:ascii="宋体" w:hAnsi="宋体"/>
          <w:color w:val="000000"/>
          <w:spacing w:val="6"/>
          <w:szCs w:val="21"/>
        </w:rPr>
        <w:t>、</w:t>
      </w:r>
      <w:r>
        <w:rPr>
          <w:rFonts w:ascii="宋体" w:hAnsi="宋体"/>
          <w:color w:val="000000"/>
          <w:spacing w:val="6"/>
          <w:szCs w:val="21"/>
        </w:rPr>
        <w:t>APE</w:t>
      </w:r>
      <w:r>
        <w:rPr>
          <w:rFonts w:hint="eastAsia" w:ascii="宋体" w:hAnsi="宋体"/>
          <w:color w:val="000000"/>
          <w:spacing w:val="6"/>
          <w:szCs w:val="21"/>
        </w:rPr>
        <w:t>、</w:t>
      </w:r>
      <w:r>
        <w:rPr>
          <w:rFonts w:ascii="宋体" w:hAnsi="宋体"/>
          <w:color w:val="000000"/>
          <w:spacing w:val="6"/>
          <w:szCs w:val="21"/>
        </w:rPr>
        <w:t>FLAC</w:t>
      </w:r>
      <w:r>
        <w:rPr>
          <w:rFonts w:hint="eastAsia" w:ascii="宋体" w:hAnsi="宋体"/>
          <w:color w:val="000000"/>
          <w:spacing w:val="6"/>
          <w:szCs w:val="21"/>
        </w:rPr>
        <w:t>等音频格式。</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强大的媒体库功能，用户可以根据自己的个性需要灵活管理自己音乐文件。</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强大的音效处理功能，支持3D，重低音，微软音效等多种音效功能。</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HiFi级的音频解码性能，音质与专业CD相媲美。</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支持高清MIC录音、LINE IN录音、FM录音 。</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内置高清晰</w:t>
      </w:r>
      <w:r>
        <w:rPr>
          <w:rFonts w:ascii="宋体" w:hAnsi="宋体"/>
          <w:color w:val="000000"/>
          <w:spacing w:val="6"/>
          <w:szCs w:val="21"/>
        </w:rPr>
        <w:t>FM</w:t>
      </w:r>
      <w:r>
        <w:rPr>
          <w:rFonts w:hint="eastAsia" w:ascii="宋体" w:hAnsi="宋体"/>
          <w:color w:val="000000"/>
          <w:spacing w:val="6"/>
          <w:szCs w:val="21"/>
        </w:rPr>
        <w:t>收音机，并支持</w:t>
      </w:r>
      <w:r>
        <w:rPr>
          <w:rFonts w:ascii="宋体" w:hAnsi="宋体"/>
          <w:color w:val="000000"/>
          <w:spacing w:val="6"/>
          <w:szCs w:val="21"/>
        </w:rPr>
        <w:t>FM</w:t>
      </w:r>
      <w:r>
        <w:rPr>
          <w:rFonts w:hint="eastAsia" w:ascii="宋体" w:hAnsi="宋体"/>
          <w:color w:val="000000"/>
          <w:spacing w:val="6"/>
          <w:szCs w:val="21"/>
        </w:rPr>
        <w:t>节目录制，可随意录制选定的</w:t>
      </w:r>
      <w:r>
        <w:rPr>
          <w:rFonts w:ascii="宋体" w:hAnsi="宋体"/>
          <w:color w:val="000000"/>
          <w:spacing w:val="6"/>
          <w:szCs w:val="21"/>
        </w:rPr>
        <w:t>FM</w:t>
      </w:r>
      <w:r>
        <w:rPr>
          <w:rFonts w:hint="eastAsia" w:ascii="宋体" w:hAnsi="宋体"/>
          <w:color w:val="000000"/>
          <w:spacing w:val="6"/>
          <w:szCs w:val="21"/>
        </w:rPr>
        <w:t>收音机节目。</w:t>
      </w:r>
    </w:p>
    <w:p>
      <w:pPr>
        <w:numPr>
          <w:ilvl w:val="0"/>
          <w:numId w:val="1"/>
        </w:numPr>
        <w:tabs>
          <w:tab w:val="right" w:pos="9921"/>
        </w:tabs>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支持周历定时程序和特殊日期定时程序，满足各种时间、各种场合的使用需要。</w:t>
      </w:r>
      <w:r>
        <w:rPr>
          <w:rFonts w:ascii="宋体" w:hAnsi="宋体"/>
          <w:color w:val="000000"/>
          <w:spacing w:val="6"/>
          <w:szCs w:val="21"/>
        </w:rPr>
        <w:tab/>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支持电脑联机编辑定时程序，全自动电源、广播分区管理。</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高精度RTC时钟、定时可精确到秒。</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支持通过网线外扩分区器（与XML-2025远程寻呼话筒配合使用）。</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支持通过网线外扩音源（与XML-2025远程寻呼话筒配合使用）。</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与遥控无线麦克风配合使用，实现遥控启动系统电源开关功能，无线麦克风打开时，自动打开系统电源，无线麦克风关闭后，系统电源约5秒后又自动关闭。由于采用继电器隔离，所以系统不会产生干扰，自激。</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支持消防联动报警功能，警报触发信号启动系统电源并播放指定报警音乐文件，该功能为最优先级。</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支持控制外扩电源时序器，工作时输出短路信号，控制外围设备。</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支持MIC输入自动检测。</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支持分区电源快捷键控制模式。</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支持紧急寻呼快捷键控制模式。</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面板有40首单曲直选播放功能。</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无线遥控器在开阔地可达到3000米的可视遥控距离。</w:t>
      </w:r>
    </w:p>
    <w:p>
      <w:pPr>
        <w:numPr>
          <w:ilvl w:val="0"/>
          <w:numId w:val="1"/>
        </w:numPr>
        <w:spacing w:line="360" w:lineRule="auto"/>
        <w:ind w:firstLine="444" w:firstLineChars="200"/>
        <w:jc w:val="left"/>
        <w:rPr>
          <w:rFonts w:ascii="宋体" w:hAnsi="宋体"/>
          <w:color w:val="000000"/>
          <w:spacing w:val="6"/>
          <w:szCs w:val="21"/>
        </w:rPr>
      </w:pPr>
      <w:r>
        <w:rPr>
          <w:rFonts w:hint="eastAsia" w:ascii="宋体" w:hAnsi="宋体"/>
          <w:color w:val="000000"/>
          <w:spacing w:val="6"/>
          <w:szCs w:val="21"/>
        </w:rPr>
        <w:t xml:space="preserve">无线遥控器可直选遥控播放99首常用歌曲，遥控器具有可调节音量大小、暂停播放、停止播放、上一曲、下一曲及电源分区开关功能。 </w:t>
      </w:r>
    </w:p>
    <w:p>
      <w:pPr>
        <w:numPr>
          <w:ilvl w:val="0"/>
          <w:numId w:val="1"/>
        </w:numPr>
        <w:spacing w:line="360" w:lineRule="auto"/>
        <w:ind w:firstLine="444" w:firstLineChars="200"/>
        <w:jc w:val="left"/>
        <w:rPr>
          <w:rFonts w:ascii="宋体" w:hAnsi="宋体"/>
          <w:color w:val="000000"/>
          <w:spacing w:val="6"/>
          <w:szCs w:val="21"/>
        </w:rPr>
      </w:pPr>
      <w:r>
        <w:rPr>
          <w:rFonts w:hint="eastAsia" w:ascii="宋体" w:hAnsi="宋体"/>
          <w:color w:val="000000"/>
          <w:spacing w:val="6"/>
          <w:szCs w:val="21"/>
        </w:rPr>
        <w:t>遥控器除电源开关外，还设计有拨码开关，可以更改遥控编码，实现避开干扰码和同一地点安装多台设备非专业人员可以轻松更改编码的目的。</w:t>
      </w:r>
    </w:p>
    <w:p>
      <w:pPr>
        <w:numPr>
          <w:ilvl w:val="0"/>
          <w:numId w:val="1"/>
        </w:numPr>
        <w:spacing w:line="360" w:lineRule="auto"/>
        <w:ind w:firstLine="444" w:firstLineChars="200"/>
        <w:jc w:val="left"/>
        <w:rPr>
          <w:rFonts w:ascii="宋体" w:hAnsi="宋体"/>
          <w:color w:val="000000"/>
          <w:spacing w:val="6"/>
          <w:szCs w:val="21"/>
        </w:rPr>
      </w:pPr>
      <w:r>
        <w:rPr>
          <w:rFonts w:hint="eastAsia" w:ascii="宋体" w:hAnsi="宋体"/>
          <w:color w:val="000000"/>
          <w:spacing w:val="6"/>
          <w:szCs w:val="21"/>
        </w:rPr>
        <w:t>具有通过其它移动设备WiFi直联播放音乐功能。</w:t>
      </w:r>
    </w:p>
    <w:p>
      <w:pPr>
        <w:numPr>
          <w:ilvl w:val="0"/>
          <w:numId w:val="1"/>
        </w:numPr>
        <w:spacing w:line="360" w:lineRule="auto"/>
        <w:ind w:firstLine="444" w:firstLineChars="200"/>
        <w:rPr>
          <w:rFonts w:ascii="宋体" w:hAnsi="宋体"/>
          <w:color w:val="000000"/>
          <w:spacing w:val="6"/>
          <w:szCs w:val="21"/>
        </w:rPr>
      </w:pPr>
      <w:r>
        <w:rPr>
          <w:rFonts w:hint="eastAsia" w:ascii="宋体" w:hAnsi="宋体"/>
          <w:color w:val="000000"/>
          <w:spacing w:val="6"/>
          <w:szCs w:val="21"/>
        </w:rPr>
        <w:t>可外接XML-2025寻呼器，且多台寻呼器可级联，寻呼器具有如下功能：A、寻呼器远程启动主控麦克风播音功能；B、寻呼器本地内存音乐播放；C、寻呼器分区播放功能。</w:t>
      </w:r>
      <w:r>
        <w:rPr>
          <w:rFonts w:hint="eastAsia" w:ascii="宋体" w:hAnsi="宋体" w:cs="宋体"/>
          <w:color w:val="0D0D0D"/>
          <w:kern w:val="0"/>
          <w:szCs w:val="21"/>
        </w:rPr>
        <w:t xml:space="preserve"> </w:t>
      </w:r>
    </w:p>
    <w:p>
      <w:pPr>
        <w:numPr>
          <w:ilvl w:val="0"/>
          <w:numId w:val="1"/>
        </w:numPr>
        <w:spacing w:line="360" w:lineRule="auto"/>
        <w:ind w:firstLine="444" w:firstLineChars="200"/>
        <w:rPr>
          <w:rFonts w:ascii="宋体" w:hAnsi="宋体"/>
          <w:color w:val="000000"/>
          <w:spacing w:val="6"/>
          <w:sz w:val="22"/>
          <w:szCs w:val="22"/>
        </w:rPr>
      </w:pPr>
      <w:r>
        <w:rPr>
          <w:rFonts w:hint="eastAsia" w:ascii="宋体" w:hAnsi="宋体"/>
          <w:color w:val="000000"/>
          <w:spacing w:val="6"/>
          <w:szCs w:val="21"/>
        </w:rPr>
        <w:t>外接短路触发器，可实现音乐自动循环播放指定内容。</w:t>
      </w:r>
    </w:p>
    <w:p>
      <w:pPr>
        <w:spacing w:line="360" w:lineRule="auto"/>
        <w:outlineLvl w:val="0"/>
        <w:rPr>
          <w:rFonts w:ascii="宋体" w:hAnsi="宋体"/>
          <w:spacing w:val="6"/>
          <w:szCs w:val="21"/>
        </w:rPr>
      </w:pPr>
      <w:bookmarkStart w:id="2" w:name="_Toc24502"/>
    </w:p>
    <w:p>
      <w:pPr>
        <w:rPr>
          <w:sz w:val="24"/>
        </w:rPr>
      </w:pPr>
      <w:r>
        <w:rPr>
          <w:rFonts w:hint="eastAsia"/>
          <w:sz w:val="24"/>
        </w:rPr>
        <w:t>操作界面使用说明</w:t>
      </w:r>
      <w:bookmarkEnd w:id="2"/>
    </w:p>
    <w:p>
      <w:r>
        <w:drawing>
          <wp:inline distT="0" distB="0" distL="114300" distR="114300">
            <wp:extent cx="4012565" cy="1467485"/>
            <wp:effectExtent l="12700" t="0" r="13335" b="406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3" cstate="print"/>
                    <a:stretch>
                      <a:fillRect/>
                    </a:stretch>
                  </pic:blipFill>
                  <pic:spPr>
                    <a:xfrm rot="60000">
                      <a:off x="0" y="0"/>
                      <a:ext cx="4012565" cy="1467485"/>
                    </a:xfrm>
                    <a:prstGeom prst="rect">
                      <a:avLst/>
                    </a:prstGeom>
                  </pic:spPr>
                </pic:pic>
              </a:graphicData>
            </a:graphic>
          </wp:inline>
        </w:drawing>
      </w:r>
    </w:p>
    <w:p>
      <w:pPr>
        <w:spacing w:line="360" w:lineRule="auto"/>
        <w:outlineLvl w:val="1"/>
        <w:rPr>
          <w:rFonts w:ascii="宋体" w:hAnsi="宋体"/>
          <w:b/>
          <w:spacing w:val="6"/>
          <w:szCs w:val="21"/>
        </w:rPr>
      </w:pPr>
      <w:bookmarkStart w:id="3" w:name="_Toc9721"/>
      <w:bookmarkStart w:id="4" w:name="_Toc19036"/>
      <w:r>
        <w:rPr>
          <w:rFonts w:hint="eastAsia" w:ascii="宋体" w:hAnsi="宋体"/>
          <w:b/>
          <w:spacing w:val="6"/>
          <w:szCs w:val="21"/>
        </w:rPr>
        <w:t>2.1.面板功能</w:t>
      </w:r>
      <w:bookmarkEnd w:id="3"/>
      <w:bookmarkEnd w:id="4"/>
    </w:p>
    <w:p>
      <w:pPr>
        <w:numPr>
          <w:ilvl w:val="0"/>
          <w:numId w:val="2"/>
        </w:numPr>
        <w:spacing w:line="360" w:lineRule="auto"/>
        <w:rPr>
          <w:rFonts w:ascii="宋体" w:hAnsi="宋体"/>
          <w:spacing w:val="6"/>
          <w:szCs w:val="21"/>
        </w:rPr>
      </w:pPr>
      <w:r>
        <w:rPr>
          <w:rFonts w:hint="eastAsia" w:ascii="宋体" w:hAnsi="宋体"/>
          <w:spacing w:val="6"/>
          <w:szCs w:val="21"/>
        </w:rPr>
        <w:t>电源开关：本机电源控制，上切电源开启，电源指示灯亮表示电源正常，下切则关闭电源。</w:t>
      </w:r>
    </w:p>
    <w:p>
      <w:pPr>
        <w:numPr>
          <w:ilvl w:val="0"/>
          <w:numId w:val="2"/>
        </w:numPr>
        <w:spacing w:line="360" w:lineRule="auto"/>
        <w:rPr>
          <w:rFonts w:ascii="宋体" w:hAnsi="宋体"/>
          <w:spacing w:val="6"/>
          <w:szCs w:val="21"/>
        </w:rPr>
      </w:pPr>
      <w:r>
        <w:rPr>
          <w:rFonts w:hint="eastAsia" w:ascii="宋体" w:hAnsi="宋体"/>
          <w:spacing w:val="6"/>
          <w:szCs w:val="21"/>
        </w:rPr>
        <w:t>液晶显示：显示操作功能和信息。</w:t>
      </w:r>
    </w:p>
    <w:p>
      <w:pPr>
        <w:numPr>
          <w:ilvl w:val="0"/>
          <w:numId w:val="2"/>
        </w:numPr>
        <w:spacing w:line="360" w:lineRule="auto"/>
        <w:rPr>
          <w:rFonts w:ascii="宋体" w:hAnsi="宋体"/>
          <w:spacing w:val="6"/>
          <w:szCs w:val="21"/>
        </w:rPr>
      </w:pPr>
      <w:r>
        <w:rPr>
          <w:rFonts w:hint="eastAsia" w:ascii="宋体" w:hAnsi="宋体"/>
          <w:spacing w:val="6"/>
          <w:szCs w:val="21"/>
        </w:rPr>
        <w:t>按键：控制本机功能操作。</w:t>
      </w:r>
    </w:p>
    <w:p>
      <w:pPr>
        <w:spacing w:line="360" w:lineRule="auto"/>
        <w:outlineLvl w:val="1"/>
        <w:rPr>
          <w:rFonts w:ascii="宋体" w:hAnsi="宋体"/>
          <w:b/>
          <w:spacing w:val="6"/>
          <w:szCs w:val="21"/>
        </w:rPr>
      </w:pPr>
      <w:bookmarkStart w:id="5" w:name="_Toc9784"/>
      <w:bookmarkStart w:id="6" w:name="_Toc3630"/>
      <w:r>
        <w:rPr>
          <w:rFonts w:hint="eastAsia" w:ascii="宋体" w:hAnsi="宋体"/>
          <w:b/>
          <w:spacing w:val="6"/>
          <w:szCs w:val="21"/>
        </w:rPr>
        <w:t>2.2.按键功能</w:t>
      </w:r>
      <w:bookmarkEnd w:id="5"/>
      <w:bookmarkEnd w:id="6"/>
    </w:p>
    <w:p>
      <w:pPr>
        <w:spacing w:line="360" w:lineRule="auto"/>
        <w:ind w:firstLine="444" w:firstLineChars="200"/>
        <w:rPr>
          <w:rFonts w:ascii="宋体" w:hAnsi="宋体"/>
          <w:spacing w:val="6"/>
          <w:szCs w:val="21"/>
        </w:rPr>
      </w:pPr>
      <w:r>
        <w:rPr>
          <w:rFonts w:hint="eastAsia" w:ascii="宋体" w:hAnsi="宋体"/>
          <w:spacing w:val="6"/>
          <w:szCs w:val="21"/>
        </w:rPr>
        <w:t>1-40数字按键：单键播放第01-40 40首歌曲。</w:t>
      </w:r>
    </w:p>
    <w:p>
      <w:pPr>
        <w:spacing w:line="360" w:lineRule="auto"/>
        <w:ind w:firstLine="444" w:firstLineChars="200"/>
        <w:rPr>
          <w:rFonts w:ascii="宋体" w:hAnsi="宋体"/>
          <w:spacing w:val="6"/>
          <w:szCs w:val="21"/>
        </w:rPr>
      </w:pPr>
      <w:r>
        <w:rPr>
          <w:rFonts w:hint="eastAsia" w:ascii="宋体" w:hAnsi="宋体"/>
          <w:spacing w:val="6"/>
          <w:szCs w:val="21"/>
        </w:rPr>
        <w:t>分区1-分区8：8路分区手动开关功能。</w:t>
      </w:r>
    </w:p>
    <w:p>
      <w:pPr>
        <w:spacing w:line="360" w:lineRule="auto"/>
        <w:ind w:left="420"/>
        <w:rPr>
          <w:rFonts w:ascii="宋体" w:hAnsi="宋体"/>
          <w:spacing w:val="6"/>
          <w:szCs w:val="21"/>
        </w:rPr>
      </w:pPr>
      <w:r>
        <w:rPr>
          <w:rFonts w:hint="eastAsia" w:ascii="宋体" w:hAnsi="宋体"/>
          <w:spacing w:val="6"/>
          <w:szCs w:val="21"/>
        </w:rPr>
        <w:t>返回键：退出当前菜单。</w:t>
      </w:r>
      <w:r>
        <w:rPr>
          <w:rFonts w:hint="eastAsia" w:ascii="宋体" w:hAnsi="宋体"/>
          <w:spacing w:val="6"/>
          <w:szCs w:val="21"/>
        </w:rPr>
        <w:cr/>
      </w:r>
      <w:r>
        <w:rPr>
          <w:rFonts w:hint="eastAsia" w:ascii="宋体" w:hAnsi="宋体"/>
          <w:spacing w:val="6"/>
          <w:szCs w:val="21"/>
        </w:rPr>
        <w:t>全开键：功放机电源及分区全开全关。</w:t>
      </w:r>
      <w:r>
        <w:rPr>
          <w:rFonts w:hint="eastAsia" w:ascii="宋体" w:hAnsi="宋体"/>
          <w:spacing w:val="6"/>
          <w:szCs w:val="21"/>
        </w:rPr>
        <w:cr/>
      </w:r>
      <w:r>
        <w:rPr>
          <w:rFonts w:hint="eastAsia" w:ascii="宋体" w:hAnsi="宋体"/>
          <w:spacing w:val="6"/>
          <w:szCs w:val="21"/>
        </w:rPr>
        <w:t>菜单键：按住3秒弹出当前操作界面菜单。</w:t>
      </w:r>
    </w:p>
    <w:p>
      <w:pPr>
        <w:spacing w:line="360" w:lineRule="auto"/>
        <w:ind w:left="420"/>
        <w:rPr>
          <w:rFonts w:ascii="宋体" w:hAnsi="宋体"/>
          <w:spacing w:val="6"/>
          <w:szCs w:val="21"/>
        </w:rPr>
      </w:pPr>
      <w:r>
        <w:rPr>
          <w:rFonts w:hint="eastAsia" w:ascii="宋体" w:hAnsi="宋体"/>
          <w:spacing w:val="6"/>
          <w:szCs w:val="21"/>
        </w:rPr>
        <w:t>确定、播放、暂停组合键：按下可实现确认/播放/暂停功能，转动旋钮可实现光标上下移动/选择，使设置更加方便、快捷。</w:t>
      </w:r>
    </w:p>
    <w:p>
      <w:pPr>
        <w:spacing w:line="360" w:lineRule="auto"/>
        <w:ind w:left="420"/>
        <w:rPr>
          <w:rFonts w:ascii="宋体" w:hAnsi="宋体"/>
          <w:spacing w:val="6"/>
          <w:szCs w:val="21"/>
        </w:rPr>
      </w:pPr>
      <w:r>
        <w:rPr>
          <w:rFonts w:hint="eastAsia" w:ascii="宋体" w:hAnsi="宋体"/>
          <w:spacing w:val="6"/>
          <w:szCs w:val="21"/>
        </w:rPr>
        <w:drawing>
          <wp:inline distT="0" distB="0" distL="0" distR="0">
            <wp:extent cx="161925" cy="1619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srcRect/>
                    <a:stretch>
                      <a:fillRect/>
                    </a:stretch>
                  </pic:blipFill>
                  <pic:spPr>
                    <a:xfrm>
                      <a:off x="0" y="0"/>
                      <a:ext cx="161925" cy="161925"/>
                    </a:xfrm>
                    <a:prstGeom prst="rect">
                      <a:avLst/>
                    </a:prstGeom>
                    <a:noFill/>
                    <a:ln w="9525">
                      <a:noFill/>
                      <a:miter lim="800000"/>
                      <a:headEnd/>
                      <a:tailEnd/>
                    </a:ln>
                  </pic:spPr>
                </pic:pic>
              </a:graphicData>
            </a:graphic>
          </wp:inline>
        </w:drawing>
      </w:r>
      <w:r>
        <w:rPr>
          <w:rFonts w:hint="eastAsia" w:ascii="宋体" w:hAnsi="宋体"/>
          <w:spacing w:val="6"/>
          <w:szCs w:val="21"/>
        </w:rPr>
        <w:t xml:space="preserve"> 键： 光标右移。</w:t>
      </w:r>
    </w:p>
    <w:p>
      <w:pPr>
        <w:spacing w:line="360" w:lineRule="auto"/>
        <w:ind w:left="420"/>
        <w:rPr>
          <w:rFonts w:ascii="宋体" w:hAnsi="宋体"/>
          <w:spacing w:val="6"/>
          <w:szCs w:val="21"/>
        </w:rPr>
      </w:pPr>
      <w:r>
        <w:rPr>
          <w:rFonts w:hint="eastAsia" w:ascii="宋体" w:hAnsi="宋体"/>
          <w:spacing w:val="6"/>
          <w:szCs w:val="21"/>
        </w:rPr>
        <w:drawing>
          <wp:inline distT="0" distB="0" distL="0" distR="0">
            <wp:extent cx="171450" cy="171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srcRect/>
                    <a:stretch>
                      <a:fillRect/>
                    </a:stretch>
                  </pic:blipFill>
                  <pic:spPr>
                    <a:xfrm>
                      <a:off x="0" y="0"/>
                      <a:ext cx="171450" cy="171450"/>
                    </a:xfrm>
                    <a:prstGeom prst="rect">
                      <a:avLst/>
                    </a:prstGeom>
                    <a:noFill/>
                    <a:ln w="9525">
                      <a:noFill/>
                      <a:miter lim="800000"/>
                      <a:headEnd/>
                      <a:tailEnd/>
                    </a:ln>
                  </pic:spPr>
                </pic:pic>
              </a:graphicData>
            </a:graphic>
          </wp:inline>
        </w:drawing>
      </w:r>
      <w:r>
        <w:rPr>
          <w:rFonts w:hint="eastAsia" w:ascii="宋体" w:hAnsi="宋体"/>
          <w:spacing w:val="6"/>
          <w:szCs w:val="21"/>
        </w:rPr>
        <w:t xml:space="preserve"> 键： 光标左移。</w:t>
      </w:r>
      <w:r>
        <w:rPr>
          <w:rFonts w:hint="eastAsia" w:ascii="宋体" w:hAnsi="宋体"/>
          <w:spacing w:val="6"/>
          <w:szCs w:val="21"/>
        </w:rPr>
        <w:cr/>
      </w:r>
      <w:r>
        <w:rPr>
          <w:rFonts w:hint="eastAsia" w:ascii="宋体" w:hAnsi="宋体"/>
          <w:spacing w:val="6"/>
          <w:szCs w:val="21"/>
        </w:rPr>
        <w:t>停止键： 音乐的播放停止，所有功能设置直接退出。</w:t>
      </w:r>
    </w:p>
    <w:p>
      <w:pPr>
        <w:spacing w:line="360" w:lineRule="auto"/>
        <w:ind w:left="420"/>
        <w:rPr>
          <w:rFonts w:ascii="宋体" w:hAnsi="宋体"/>
          <w:spacing w:val="6"/>
          <w:szCs w:val="21"/>
        </w:rPr>
      </w:pPr>
      <w:r>
        <w:rPr>
          <w:rFonts w:hint="eastAsia" w:ascii="宋体" w:hAnsi="宋体"/>
          <w:spacing w:val="6"/>
          <w:szCs w:val="21"/>
        </w:rPr>
        <w:t>功放1、功放2键：对相应功放机电源手动开关。</w:t>
      </w:r>
    </w:p>
    <w:p>
      <w:pPr>
        <w:spacing w:line="360" w:lineRule="auto"/>
        <w:outlineLvl w:val="1"/>
        <w:rPr>
          <w:rFonts w:ascii="宋体" w:hAnsi="宋体"/>
          <w:b/>
          <w:spacing w:val="6"/>
          <w:szCs w:val="21"/>
        </w:rPr>
      </w:pPr>
      <w:bookmarkStart w:id="7" w:name="_Toc13527"/>
      <w:bookmarkStart w:id="8" w:name="_Toc22747"/>
      <w:r>
        <w:rPr>
          <w:rFonts w:hint="eastAsia" w:ascii="宋体" w:hAnsi="宋体"/>
          <w:b/>
          <w:spacing w:val="6"/>
          <w:szCs w:val="21"/>
        </w:rPr>
        <w:t>2.3. 后板说明</w:t>
      </w:r>
      <w:bookmarkEnd w:id="7"/>
      <w:bookmarkEnd w:id="8"/>
      <w:r>
        <w:rPr>
          <w:rFonts w:hint="eastAsia" w:ascii="宋体" w:hAnsi="宋体"/>
          <w:b/>
          <w:spacing w:val="6"/>
          <w:szCs w:val="21"/>
        </w:rPr>
        <w:t xml:space="preserve"> </w:t>
      </w:r>
    </w:p>
    <w:p>
      <w:pPr>
        <w:spacing w:line="360" w:lineRule="auto"/>
        <w:rPr>
          <w:rFonts w:ascii="宋体" w:hAnsi="宋体"/>
          <w:spacing w:val="6"/>
          <w:szCs w:val="21"/>
        </w:rPr>
      </w:pPr>
      <w:r>
        <w:rPr>
          <w:rFonts w:hint="eastAsia" w:ascii="宋体" w:hAnsi="宋体"/>
          <w:spacing w:val="6"/>
          <w:szCs w:val="21"/>
        </w:rPr>
        <w:t>（1）无线遥控天线接口。</w:t>
      </w:r>
    </w:p>
    <w:p>
      <w:pPr>
        <w:spacing w:line="360" w:lineRule="auto"/>
        <w:rPr>
          <w:rFonts w:ascii="宋体" w:hAnsi="宋体"/>
          <w:spacing w:val="6"/>
          <w:szCs w:val="21"/>
        </w:rPr>
      </w:pPr>
      <w:r>
        <w:rPr>
          <w:rFonts w:hint="eastAsia" w:ascii="宋体" w:hAnsi="宋体"/>
          <w:spacing w:val="6"/>
          <w:szCs w:val="21"/>
        </w:rPr>
        <w:t>（2）FM收音机天线接。</w:t>
      </w:r>
    </w:p>
    <w:p>
      <w:pPr>
        <w:spacing w:line="360" w:lineRule="auto"/>
        <w:rPr>
          <w:rFonts w:ascii="宋体" w:hAnsi="宋体"/>
          <w:spacing w:val="6"/>
          <w:szCs w:val="21"/>
        </w:rPr>
      </w:pPr>
      <w:r>
        <w:rPr>
          <w:rFonts w:hint="eastAsia" w:ascii="宋体" w:hAnsi="宋体"/>
          <w:spacing w:val="6"/>
          <w:szCs w:val="21"/>
        </w:rPr>
        <w:t>（3）音频输入和输出接口。</w:t>
      </w:r>
    </w:p>
    <w:p>
      <w:pPr>
        <w:spacing w:line="360" w:lineRule="auto"/>
        <w:rPr>
          <w:rFonts w:ascii="宋体" w:hAnsi="宋体"/>
          <w:spacing w:val="6"/>
          <w:szCs w:val="21"/>
        </w:rPr>
      </w:pPr>
      <w:r>
        <w:rPr>
          <w:rFonts w:hint="eastAsia" w:ascii="宋体" w:hAnsi="宋体"/>
          <w:spacing w:val="6"/>
          <w:szCs w:val="21"/>
        </w:rPr>
        <w:t>（4）MIC麦克风音频接口。</w:t>
      </w:r>
    </w:p>
    <w:p>
      <w:pPr>
        <w:spacing w:line="360" w:lineRule="auto"/>
        <w:rPr>
          <w:rFonts w:ascii="宋体" w:hAnsi="宋体"/>
          <w:spacing w:val="6"/>
          <w:szCs w:val="21"/>
        </w:rPr>
      </w:pPr>
      <w:r>
        <w:rPr>
          <w:rFonts w:hint="eastAsia" w:ascii="宋体" w:hAnsi="宋体"/>
          <w:spacing w:val="6"/>
          <w:szCs w:val="21"/>
        </w:rPr>
        <w:t>（5）MIC音量输入调节。</w:t>
      </w:r>
    </w:p>
    <w:p>
      <w:pPr>
        <w:spacing w:line="360" w:lineRule="auto"/>
        <w:rPr>
          <w:rFonts w:ascii="宋体" w:hAnsi="宋体"/>
          <w:spacing w:val="6"/>
          <w:szCs w:val="21"/>
        </w:rPr>
      </w:pPr>
      <w:r>
        <w:rPr>
          <w:rFonts w:hint="eastAsia" w:ascii="宋体" w:hAnsi="宋体"/>
          <w:spacing w:val="6"/>
          <w:szCs w:val="21"/>
        </w:rPr>
        <w:t>（6）遥控器编码切换开关，与遥控器A、B码对应，否则不能实现遥控。</w:t>
      </w:r>
    </w:p>
    <w:p>
      <w:pPr>
        <w:spacing w:line="360" w:lineRule="auto"/>
        <w:rPr>
          <w:rFonts w:ascii="宋体" w:hAnsi="宋体"/>
          <w:spacing w:val="6"/>
          <w:szCs w:val="21"/>
        </w:rPr>
      </w:pPr>
      <w:r>
        <w:rPr>
          <w:rFonts w:hint="eastAsia" w:ascii="宋体" w:hAnsi="宋体"/>
          <w:spacing w:val="6"/>
          <w:szCs w:val="21"/>
        </w:rPr>
        <w:t>（7）外接联动输入接口：左边1号输入短路信号启动功放及分区电源打开，及短路输出口输出短路信号启动电源时序器等设备自动供电。输入短路信号断开，功放及分区电源又自动关闭，短路输出口输出短路信号断开，电源时序器等设备又自动断电；右边2号输入短路触发信号启动功放及分区电源打开，及短路输出口输出短路信号启动电源时序器等设备自动供电，播放机循环播放MY-MUSIC文件夹音频文件，当一个文件播放完毕，系统又自动退回到原来待机状态。当下一触发短路信号到来时，自动播放下一首曲目。</w:t>
      </w:r>
    </w:p>
    <w:p>
      <w:pPr>
        <w:spacing w:line="360" w:lineRule="auto"/>
        <w:rPr>
          <w:rFonts w:ascii="宋体" w:hAnsi="宋体"/>
          <w:spacing w:val="6"/>
          <w:szCs w:val="21"/>
        </w:rPr>
      </w:pPr>
      <w:r>
        <w:rPr>
          <w:rFonts w:hint="eastAsia" w:ascii="宋体" w:hAnsi="宋体"/>
          <w:spacing w:val="6"/>
          <w:szCs w:val="21"/>
        </w:rPr>
        <w:t>（8）WiFi天线接口。</w:t>
      </w:r>
    </w:p>
    <w:p>
      <w:pPr>
        <w:spacing w:line="360" w:lineRule="auto"/>
        <w:rPr>
          <w:rFonts w:ascii="宋体" w:hAnsi="宋体"/>
          <w:spacing w:val="6"/>
          <w:szCs w:val="21"/>
        </w:rPr>
      </w:pPr>
      <w:r>
        <w:rPr>
          <w:rFonts w:hint="eastAsia" w:ascii="宋体" w:hAnsi="宋体"/>
          <w:spacing w:val="6"/>
          <w:szCs w:val="21"/>
        </w:rPr>
        <w:t>（9）外插SD存储卡卡槽，支持最大32G存储卡。</w:t>
      </w:r>
    </w:p>
    <w:p>
      <w:pPr>
        <w:spacing w:line="360" w:lineRule="auto"/>
        <w:rPr>
          <w:rFonts w:ascii="宋体" w:hAnsi="宋体"/>
          <w:spacing w:val="6"/>
          <w:szCs w:val="21"/>
        </w:rPr>
      </w:pPr>
      <w:r>
        <w:rPr>
          <w:rFonts w:hint="eastAsia" w:ascii="宋体" w:hAnsi="宋体"/>
          <w:spacing w:val="6"/>
          <w:szCs w:val="21"/>
        </w:rPr>
        <w:t>（10）USB接口，主要用于下载音乐、定时编程、系统升级使用。</w:t>
      </w:r>
    </w:p>
    <w:p>
      <w:pPr>
        <w:spacing w:line="360" w:lineRule="auto"/>
        <w:rPr>
          <w:rFonts w:ascii="宋体" w:hAnsi="宋体"/>
          <w:spacing w:val="6"/>
          <w:szCs w:val="21"/>
        </w:rPr>
      </w:pPr>
      <w:r>
        <w:rPr>
          <w:rFonts w:hint="eastAsia" w:ascii="宋体" w:hAnsi="宋体"/>
          <w:spacing w:val="6"/>
          <w:szCs w:val="21"/>
        </w:rPr>
        <w:t>（11）RS485接线口，外接寻呼话筒。</w:t>
      </w:r>
    </w:p>
    <w:p>
      <w:pPr>
        <w:spacing w:line="360" w:lineRule="auto"/>
        <w:rPr>
          <w:rFonts w:ascii="宋体" w:hAnsi="宋体"/>
          <w:spacing w:val="6"/>
          <w:szCs w:val="21"/>
        </w:rPr>
      </w:pPr>
      <w:r>
        <w:rPr>
          <w:rFonts w:hint="eastAsia" w:ascii="宋体" w:hAnsi="宋体"/>
          <w:spacing w:val="6"/>
          <w:szCs w:val="21"/>
        </w:rPr>
        <w:t>（12）功放1音频输入和分区输出接口。</w:t>
      </w:r>
    </w:p>
    <w:p>
      <w:pPr>
        <w:spacing w:line="360" w:lineRule="auto"/>
        <w:rPr>
          <w:rFonts w:ascii="宋体" w:hAnsi="宋体"/>
          <w:spacing w:val="6"/>
          <w:szCs w:val="21"/>
        </w:rPr>
      </w:pPr>
      <w:r>
        <w:rPr>
          <w:rFonts w:hint="eastAsia" w:ascii="宋体" w:hAnsi="宋体"/>
          <w:spacing w:val="6"/>
          <w:szCs w:val="21"/>
        </w:rPr>
        <w:t>（13）功放2音频输入和分区输出接口。</w:t>
      </w:r>
    </w:p>
    <w:p>
      <w:pPr>
        <w:spacing w:line="360" w:lineRule="auto"/>
        <w:rPr>
          <w:rFonts w:ascii="宋体" w:hAnsi="宋体"/>
          <w:spacing w:val="6"/>
          <w:szCs w:val="21"/>
        </w:rPr>
      </w:pPr>
      <w:r>
        <w:rPr>
          <w:rFonts w:hint="eastAsia" w:ascii="宋体" w:hAnsi="宋体"/>
          <w:spacing w:val="6"/>
          <w:szCs w:val="21"/>
        </w:rPr>
        <w:t>（14）功放1和功放2电源输出插口，单个插口最大允许电流10A。</w:t>
      </w:r>
    </w:p>
    <w:p>
      <w:pPr>
        <w:spacing w:line="360" w:lineRule="auto"/>
        <w:rPr>
          <w:rFonts w:ascii="宋体" w:hAnsi="宋体"/>
          <w:spacing w:val="6"/>
          <w:szCs w:val="21"/>
        </w:rPr>
      </w:pPr>
      <w:r>
        <w:rPr>
          <w:rFonts w:hint="eastAsia" w:ascii="宋体" w:hAnsi="宋体"/>
          <w:spacing w:val="6"/>
          <w:szCs w:val="21"/>
        </w:rPr>
        <w:t>（15)消防信号接口：可与消防系统连接，当收到来自消防系统的短路信号时，所有功放电源及分区强制打开，短路信号输出口输出短路信号，播放机最优先播放指定报警曲目，当报警结束，短路信号断开后，播放机才退回到正常工作状态。</w:t>
      </w:r>
    </w:p>
    <w:p>
      <w:pPr>
        <w:spacing w:line="360" w:lineRule="auto"/>
        <w:rPr>
          <w:rFonts w:ascii="宋体" w:hAnsi="宋体"/>
          <w:spacing w:val="6"/>
          <w:szCs w:val="21"/>
        </w:rPr>
      </w:pPr>
      <w:r>
        <w:rPr>
          <w:rFonts w:hint="eastAsia" w:ascii="宋体" w:hAnsi="宋体"/>
          <w:spacing w:val="6"/>
          <w:szCs w:val="21"/>
        </w:rPr>
        <w:t>（16）短路信号接口：定时播放、手动播放、麦克风短路触发、指定音乐文件触发、消防触发时输出短路信号，触发电源时序器等外接设备联动实现系统自动供电。</w:t>
      </w:r>
    </w:p>
    <w:p>
      <w:pPr>
        <w:spacing w:line="360" w:lineRule="auto"/>
        <w:rPr>
          <w:rFonts w:ascii="宋体" w:hAnsi="宋体"/>
          <w:spacing w:val="6"/>
          <w:szCs w:val="21"/>
        </w:rPr>
      </w:pPr>
    </w:p>
    <w:p>
      <w:pPr>
        <w:spacing w:line="360" w:lineRule="auto"/>
        <w:rPr>
          <w:rFonts w:ascii="宋体" w:hAnsi="宋体"/>
          <w:spacing w:val="6"/>
          <w:szCs w:val="21"/>
        </w:rPr>
      </w:pPr>
    </w:p>
    <w:p>
      <w:pPr>
        <w:spacing w:line="360" w:lineRule="auto"/>
        <w:rPr>
          <w:rFonts w:ascii="宋体" w:hAnsi="宋体"/>
          <w:spacing w:val="6"/>
          <w:szCs w:val="21"/>
        </w:rPr>
      </w:pPr>
    </w:p>
    <w:p>
      <w:pPr>
        <w:spacing w:line="360" w:lineRule="auto"/>
        <w:rPr>
          <w:rFonts w:ascii="宋体" w:hAnsi="宋体"/>
          <w:spacing w:val="6"/>
          <w:szCs w:val="21"/>
        </w:rPr>
      </w:pPr>
    </w:p>
    <w:p>
      <w:pPr>
        <w:spacing w:line="360" w:lineRule="auto"/>
        <w:rPr>
          <w:rFonts w:ascii="宋体" w:hAnsi="宋体"/>
          <w:spacing w:val="6"/>
          <w:szCs w:val="21"/>
        </w:rPr>
      </w:pPr>
      <w:r>
        <w:rPr>
          <w:rFonts w:hint="eastAsia" w:ascii="宋体" w:hAnsi="宋体"/>
          <w:spacing w:val="6"/>
          <w:szCs w:val="21"/>
        </w:rPr>
        <w:t>（17）背面图：</w:t>
      </w:r>
    </w:p>
    <w:p>
      <w:pPr>
        <w:spacing w:line="360" w:lineRule="auto"/>
        <w:jc w:val="center"/>
        <w:rPr>
          <w:rFonts w:ascii="宋体" w:hAnsi="宋体"/>
          <w:b/>
          <w:szCs w:val="21"/>
        </w:rPr>
      </w:pPr>
      <w:r>
        <w:rPr>
          <w:rFonts w:hint="eastAsia" w:ascii="宋体" w:hAnsi="宋体"/>
          <w:b/>
          <w:szCs w:val="21"/>
        </w:rPr>
        <w:drawing>
          <wp:inline distT="0" distB="0" distL="114300" distR="114300">
            <wp:extent cx="4148455" cy="1226185"/>
            <wp:effectExtent l="0" t="0" r="4445" b="12065"/>
            <wp:docPr id="48" name="图片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
                    <pic:cNvPicPr>
                      <a:picLocks noChangeAspect="1"/>
                    </pic:cNvPicPr>
                  </pic:nvPicPr>
                  <pic:blipFill>
                    <a:blip r:embed="rId16" cstate="print"/>
                    <a:stretch>
                      <a:fillRect/>
                    </a:stretch>
                  </pic:blipFill>
                  <pic:spPr>
                    <a:xfrm>
                      <a:off x="0" y="0"/>
                      <a:ext cx="4148455" cy="1226185"/>
                    </a:xfrm>
                    <a:prstGeom prst="rect">
                      <a:avLst/>
                    </a:prstGeom>
                  </pic:spPr>
                </pic:pic>
              </a:graphicData>
            </a:graphic>
          </wp:inline>
        </w:drawing>
      </w:r>
    </w:p>
    <w:p>
      <w:pPr>
        <w:spacing w:line="360" w:lineRule="auto"/>
        <w:rPr>
          <w:rFonts w:ascii="宋体" w:hAnsi="宋体"/>
          <w:bCs/>
          <w:szCs w:val="21"/>
        </w:rPr>
      </w:pPr>
      <w:r>
        <w:rPr>
          <w:rFonts w:hint="eastAsia" w:ascii="宋体" w:hAnsi="宋体"/>
          <w:bCs/>
          <w:szCs w:val="21"/>
        </w:rPr>
        <w:t>（18）接线图：</w:t>
      </w:r>
    </w:p>
    <w:p>
      <w:pPr>
        <w:spacing w:line="360" w:lineRule="auto"/>
        <w:jc w:val="center"/>
        <w:rPr>
          <w:rFonts w:ascii="宋体" w:hAnsi="宋体"/>
          <w:b/>
          <w:spacing w:val="6"/>
          <w:sz w:val="28"/>
          <w:szCs w:val="28"/>
        </w:rPr>
      </w:pPr>
      <w:r>
        <w:rPr>
          <w:rFonts w:hint="eastAsia" w:ascii="宋体" w:hAnsi="宋体"/>
          <w:b/>
          <w:spacing w:val="6"/>
          <w:sz w:val="28"/>
          <w:szCs w:val="28"/>
        </w:rPr>
        <w:drawing>
          <wp:inline distT="0" distB="0" distL="114300" distR="114300">
            <wp:extent cx="4106545" cy="3562985"/>
            <wp:effectExtent l="9525" t="9525" r="17780" b="27940"/>
            <wp:docPr id="49" name="图片 49" descr="播放机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播放机接线图"/>
                    <pic:cNvPicPr>
                      <a:picLocks noChangeAspect="1"/>
                    </pic:cNvPicPr>
                  </pic:nvPicPr>
                  <pic:blipFill>
                    <a:blip r:embed="rId17" cstate="print"/>
                    <a:stretch>
                      <a:fillRect/>
                    </a:stretch>
                  </pic:blipFill>
                  <pic:spPr>
                    <a:xfrm>
                      <a:off x="0" y="0"/>
                      <a:ext cx="4106545" cy="3562985"/>
                    </a:xfrm>
                    <a:prstGeom prst="rect">
                      <a:avLst/>
                    </a:prstGeom>
                    <a:ln>
                      <a:solidFill>
                        <a:schemeClr val="tx1"/>
                      </a:solidFill>
                    </a:ln>
                  </pic:spPr>
                </pic:pic>
              </a:graphicData>
            </a:graphic>
          </wp:inline>
        </w:drawing>
      </w:r>
    </w:p>
    <w:p>
      <w:pPr>
        <w:spacing w:line="360" w:lineRule="auto"/>
        <w:outlineLvl w:val="0"/>
        <w:rPr>
          <w:rFonts w:ascii="宋体" w:hAnsi="宋体"/>
          <w:b/>
          <w:spacing w:val="6"/>
          <w:sz w:val="24"/>
        </w:rPr>
      </w:pPr>
      <w:bookmarkStart w:id="9" w:name="_Toc412"/>
    </w:p>
    <w:p>
      <w:pPr>
        <w:spacing w:line="360" w:lineRule="auto"/>
        <w:outlineLvl w:val="0"/>
        <w:rPr>
          <w:rFonts w:ascii="宋体" w:hAnsi="宋体"/>
          <w:b/>
          <w:spacing w:val="6"/>
          <w:sz w:val="24"/>
        </w:rPr>
      </w:pPr>
      <w:bookmarkStart w:id="10" w:name="_Toc28700"/>
      <w:r>
        <w:rPr>
          <w:rFonts w:hint="eastAsia" w:ascii="宋体" w:hAnsi="宋体"/>
          <w:b/>
          <w:spacing w:val="6"/>
          <w:sz w:val="24"/>
        </w:rPr>
        <w:t>三、功能说明</w:t>
      </w:r>
      <w:bookmarkEnd w:id="9"/>
      <w:bookmarkEnd w:id="10"/>
    </w:p>
    <w:p>
      <w:pPr>
        <w:spacing w:line="360" w:lineRule="auto"/>
        <w:outlineLvl w:val="1"/>
        <w:rPr>
          <w:rFonts w:ascii="宋体" w:hAnsi="宋体"/>
          <w:b/>
          <w:spacing w:val="6"/>
          <w:szCs w:val="21"/>
        </w:rPr>
      </w:pPr>
      <w:bookmarkStart w:id="11" w:name="_Toc32085"/>
      <w:bookmarkStart w:id="12" w:name="_Toc22384"/>
      <w:r>
        <w:rPr>
          <w:rFonts w:hint="eastAsia" w:ascii="宋体" w:hAnsi="宋体"/>
          <w:b/>
          <w:spacing w:val="6"/>
          <w:szCs w:val="21"/>
        </w:rPr>
        <w:t>3.1、待机界面：如图1</w:t>
      </w:r>
      <w:bookmarkEnd w:id="11"/>
      <w:bookmarkEnd w:id="12"/>
    </w:p>
    <w:p>
      <w:pPr>
        <w:spacing w:line="360" w:lineRule="auto"/>
        <w:rPr>
          <w:rFonts w:ascii="宋体" w:hAnsi="宋体"/>
          <w:spacing w:val="6"/>
          <w:szCs w:val="21"/>
        </w:rPr>
      </w:pPr>
      <w:r>
        <w:rPr>
          <w:rFonts w:hint="eastAsia" w:ascii="宋体" w:hAnsi="宋体"/>
          <w:spacing w:val="6"/>
          <w:szCs w:val="21"/>
        </w:rPr>
        <w:t>待机界面显示当前时间、日期，按任意键进入主界面。</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453765" cy="1908175"/>
            <wp:effectExtent l="0" t="0" r="1333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srcRect/>
                    <a:stretch>
                      <a:fillRect/>
                    </a:stretch>
                  </pic:blipFill>
                  <pic:spPr>
                    <a:xfrm>
                      <a:off x="0" y="0"/>
                      <a:ext cx="3453765" cy="1908175"/>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图1</w:t>
      </w:r>
    </w:p>
    <w:p>
      <w:pPr>
        <w:spacing w:line="360" w:lineRule="auto"/>
        <w:outlineLvl w:val="1"/>
        <w:rPr>
          <w:rFonts w:ascii="宋体" w:hAnsi="宋体"/>
          <w:b/>
          <w:spacing w:val="6"/>
          <w:szCs w:val="21"/>
        </w:rPr>
      </w:pPr>
      <w:bookmarkStart w:id="13" w:name="_Toc16446"/>
      <w:bookmarkStart w:id="14" w:name="_Toc8540"/>
      <w:r>
        <w:rPr>
          <w:rFonts w:hint="eastAsia" w:ascii="宋体" w:hAnsi="宋体"/>
          <w:b/>
          <w:spacing w:val="6"/>
          <w:szCs w:val="21"/>
        </w:rPr>
        <w:t>3.2、主界面：如图2</w:t>
      </w:r>
      <w:bookmarkEnd w:id="13"/>
      <w:bookmarkEnd w:id="14"/>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363595" cy="1858645"/>
            <wp:effectExtent l="0" t="0" r="825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srcRect/>
                    <a:stretch>
                      <a:fillRect/>
                    </a:stretch>
                  </pic:blipFill>
                  <pic:spPr>
                    <a:xfrm>
                      <a:off x="0" y="0"/>
                      <a:ext cx="3363595" cy="1858645"/>
                    </a:xfrm>
                    <a:prstGeom prst="rect">
                      <a:avLst/>
                    </a:prstGeom>
                    <a:noFill/>
                    <a:ln w="9525">
                      <a:noFill/>
                      <a:miter lim="800000"/>
                      <a:headEnd/>
                      <a:tailEnd/>
                    </a:ln>
                  </pic:spPr>
                </pic:pic>
              </a:graphicData>
            </a:graphic>
          </wp:inline>
        </w:drawing>
      </w:r>
    </w:p>
    <w:p>
      <w:pPr>
        <w:spacing w:line="360" w:lineRule="auto"/>
        <w:jc w:val="center"/>
        <w:rPr>
          <w:rFonts w:ascii="宋体" w:hAnsi="宋体"/>
          <w:b/>
          <w:spacing w:val="6"/>
          <w:szCs w:val="21"/>
        </w:rPr>
      </w:pPr>
      <w:r>
        <w:rPr>
          <w:rFonts w:hint="eastAsia" w:ascii="宋体" w:hAnsi="宋体"/>
          <w:spacing w:val="6"/>
          <w:szCs w:val="21"/>
        </w:rPr>
        <w:t>图2</w:t>
      </w:r>
    </w:p>
    <w:p>
      <w:pPr>
        <w:spacing w:line="360" w:lineRule="auto"/>
        <w:outlineLvl w:val="1"/>
        <w:rPr>
          <w:rFonts w:ascii="宋体" w:hAnsi="宋体"/>
          <w:b/>
          <w:spacing w:val="6"/>
          <w:szCs w:val="21"/>
        </w:rPr>
      </w:pPr>
      <w:bookmarkStart w:id="15" w:name="_Toc182"/>
      <w:bookmarkStart w:id="16" w:name="_Toc28239"/>
      <w:r>
        <w:rPr>
          <w:rFonts w:hint="eastAsia" w:ascii="宋体" w:hAnsi="宋体"/>
          <w:b/>
          <w:spacing w:val="6"/>
          <w:szCs w:val="21"/>
        </w:rPr>
        <w:t>3.3．音乐播放界面</w:t>
      </w:r>
      <w:bookmarkEnd w:id="15"/>
      <w:bookmarkEnd w:id="16"/>
    </w:p>
    <w:p>
      <w:pPr>
        <w:tabs>
          <w:tab w:val="left" w:pos="180"/>
        </w:tabs>
        <w:spacing w:line="360" w:lineRule="auto"/>
        <w:ind w:firstLine="334" w:firstLineChars="150"/>
        <w:outlineLvl w:val="2"/>
        <w:rPr>
          <w:rFonts w:ascii="宋体" w:hAnsi="宋体"/>
          <w:b/>
          <w:bCs/>
          <w:spacing w:val="6"/>
          <w:szCs w:val="21"/>
        </w:rPr>
      </w:pPr>
      <w:bookmarkStart w:id="17" w:name="_Toc18430"/>
      <w:r>
        <w:rPr>
          <w:rFonts w:hint="eastAsia" w:ascii="宋体" w:hAnsi="宋体"/>
          <w:b/>
          <w:bCs/>
          <w:spacing w:val="6"/>
          <w:szCs w:val="21"/>
        </w:rPr>
        <w:t>3.3.1音乐播放</w:t>
      </w:r>
      <w:bookmarkEnd w:id="17"/>
    </w:p>
    <w:p>
      <w:pPr>
        <w:spacing w:line="360" w:lineRule="auto"/>
        <w:rPr>
          <w:rFonts w:ascii="宋体" w:hAnsi="宋体"/>
          <w:spacing w:val="6"/>
          <w:szCs w:val="21"/>
        </w:rPr>
      </w:pPr>
      <w:r>
        <w:rPr>
          <w:rFonts w:hint="eastAsia" w:ascii="宋体" w:hAnsi="宋体"/>
          <w:spacing w:val="6"/>
          <w:szCs w:val="21"/>
        </w:rPr>
        <w:t>通过主界面“音乐播放”，进入媒体库（</w:t>
      </w:r>
      <w:r>
        <w:rPr>
          <w:rFonts w:hint="eastAsia" w:ascii="宋体" w:hAnsi="宋体"/>
          <w:b/>
          <w:bCs/>
          <w:spacing w:val="6"/>
          <w:szCs w:val="21"/>
        </w:rPr>
        <w:t>如图3</w:t>
      </w:r>
      <w:r>
        <w:rPr>
          <w:rFonts w:hint="eastAsia" w:ascii="宋体" w:hAnsi="宋体"/>
          <w:spacing w:val="6"/>
          <w:szCs w:val="21"/>
        </w:rPr>
        <w:t>）。可选择“所有音乐</w:t>
      </w:r>
      <w:r>
        <w:rPr>
          <w:rFonts w:ascii="宋体" w:hAnsi="宋体"/>
          <w:spacing w:val="6"/>
          <w:szCs w:val="21"/>
        </w:rPr>
        <w:t>”</w:t>
      </w:r>
      <w:r>
        <w:rPr>
          <w:rFonts w:hint="eastAsia" w:ascii="宋体" w:hAnsi="宋体"/>
          <w:spacing w:val="6"/>
          <w:szCs w:val="21"/>
        </w:rPr>
        <w:t>、“艺术家”、“专辑”、“流派”、“我的收藏夹</w:t>
      </w:r>
      <w:r>
        <w:rPr>
          <w:rFonts w:ascii="宋体" w:hAnsi="宋体"/>
          <w:spacing w:val="6"/>
          <w:szCs w:val="21"/>
        </w:rPr>
        <w:t>”</w:t>
      </w:r>
      <w:r>
        <w:rPr>
          <w:rFonts w:hint="eastAsia" w:ascii="宋体" w:hAnsi="宋体"/>
          <w:spacing w:val="6"/>
          <w:szCs w:val="21"/>
        </w:rPr>
        <w:t>、“录音文件”、“目录列表”、“更新媒体库”。</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734435" cy="1792605"/>
            <wp:effectExtent l="0" t="0" r="18415"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lum bright="12000" contrast="6000"/>
                    </a:blip>
                    <a:srcRect/>
                    <a:stretch>
                      <a:fillRect/>
                    </a:stretch>
                  </pic:blipFill>
                  <pic:spPr>
                    <a:xfrm>
                      <a:off x="0" y="0"/>
                      <a:ext cx="3734435" cy="1792605"/>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图3</w:t>
      </w:r>
    </w:p>
    <w:p>
      <w:pPr>
        <w:numPr>
          <w:ilvl w:val="0"/>
          <w:numId w:val="3"/>
        </w:numPr>
        <w:spacing w:line="360" w:lineRule="auto"/>
        <w:rPr>
          <w:rFonts w:ascii="宋体" w:hAnsi="宋体"/>
          <w:spacing w:val="6"/>
          <w:szCs w:val="21"/>
        </w:rPr>
      </w:pPr>
      <w:r>
        <w:rPr>
          <w:rFonts w:hint="eastAsia" w:ascii="宋体" w:hAnsi="宋体"/>
          <w:spacing w:val="6"/>
          <w:szCs w:val="21"/>
        </w:rPr>
        <w:t>所有音乐:列表本机内存中所有音乐文件。（注意：不列表SD中的音乐文件。）</w:t>
      </w:r>
    </w:p>
    <w:p>
      <w:pPr>
        <w:numPr>
          <w:ilvl w:val="0"/>
          <w:numId w:val="3"/>
        </w:numPr>
        <w:spacing w:line="360" w:lineRule="auto"/>
        <w:rPr>
          <w:rFonts w:ascii="宋体" w:hAnsi="宋体"/>
          <w:spacing w:val="6"/>
          <w:szCs w:val="21"/>
        </w:rPr>
      </w:pPr>
      <w:r>
        <w:rPr>
          <w:rFonts w:hint="eastAsia" w:ascii="宋体" w:hAnsi="宋体"/>
          <w:spacing w:val="6"/>
          <w:szCs w:val="21"/>
        </w:rPr>
        <w:t>艺术家：根据歌曲的演唱者列表归类音乐文件。</w:t>
      </w:r>
    </w:p>
    <w:p>
      <w:pPr>
        <w:numPr>
          <w:ilvl w:val="0"/>
          <w:numId w:val="3"/>
        </w:numPr>
        <w:spacing w:line="360" w:lineRule="auto"/>
        <w:rPr>
          <w:rFonts w:ascii="宋体" w:hAnsi="宋体"/>
          <w:spacing w:val="6"/>
          <w:szCs w:val="21"/>
        </w:rPr>
      </w:pPr>
      <w:r>
        <w:rPr>
          <w:rFonts w:hint="eastAsia" w:ascii="宋体" w:hAnsi="宋体"/>
          <w:spacing w:val="6"/>
          <w:szCs w:val="21"/>
        </w:rPr>
        <w:t>专辑：根据专辑列表归类音乐文件。</w:t>
      </w:r>
    </w:p>
    <w:p>
      <w:pPr>
        <w:numPr>
          <w:ilvl w:val="0"/>
          <w:numId w:val="3"/>
        </w:numPr>
        <w:spacing w:line="360" w:lineRule="auto"/>
        <w:rPr>
          <w:rFonts w:ascii="宋体" w:hAnsi="宋体"/>
          <w:spacing w:val="6"/>
          <w:szCs w:val="21"/>
        </w:rPr>
      </w:pPr>
      <w:r>
        <w:rPr>
          <w:rFonts w:hint="eastAsia" w:ascii="宋体" w:hAnsi="宋体"/>
          <w:spacing w:val="6"/>
          <w:szCs w:val="21"/>
        </w:rPr>
        <w:t>流派：根据流派列表归类音乐文件。</w:t>
      </w:r>
    </w:p>
    <w:p>
      <w:pPr>
        <w:numPr>
          <w:ilvl w:val="0"/>
          <w:numId w:val="3"/>
        </w:numPr>
        <w:spacing w:line="360" w:lineRule="auto"/>
        <w:rPr>
          <w:rFonts w:ascii="宋体" w:hAnsi="宋体"/>
          <w:spacing w:val="6"/>
          <w:szCs w:val="21"/>
        </w:rPr>
      </w:pPr>
      <w:r>
        <w:rPr>
          <w:rFonts w:hint="eastAsia" w:ascii="宋体" w:hAnsi="宋体"/>
          <w:spacing w:val="6"/>
          <w:szCs w:val="21"/>
        </w:rPr>
        <w:t>我的收藏夹：收藏用户喜欢的音乐。</w:t>
      </w:r>
    </w:p>
    <w:p>
      <w:pPr>
        <w:numPr>
          <w:ilvl w:val="0"/>
          <w:numId w:val="3"/>
        </w:numPr>
        <w:spacing w:line="360" w:lineRule="auto"/>
        <w:rPr>
          <w:rFonts w:ascii="宋体" w:hAnsi="宋体"/>
          <w:spacing w:val="6"/>
          <w:szCs w:val="21"/>
        </w:rPr>
      </w:pPr>
      <w:r>
        <w:rPr>
          <w:rFonts w:hint="eastAsia" w:ascii="宋体" w:hAnsi="宋体"/>
          <w:spacing w:val="6"/>
          <w:szCs w:val="21"/>
        </w:rPr>
        <w:t>录音文件：列表录音文件。</w:t>
      </w:r>
    </w:p>
    <w:p>
      <w:pPr>
        <w:numPr>
          <w:ilvl w:val="0"/>
          <w:numId w:val="3"/>
        </w:numPr>
        <w:spacing w:line="360" w:lineRule="auto"/>
        <w:rPr>
          <w:rFonts w:ascii="宋体" w:hAnsi="宋体"/>
          <w:spacing w:val="6"/>
          <w:szCs w:val="21"/>
        </w:rPr>
      </w:pPr>
      <w:r>
        <w:rPr>
          <w:rFonts w:hint="eastAsia" w:ascii="宋体" w:hAnsi="宋体"/>
          <w:spacing w:val="6"/>
          <w:szCs w:val="21"/>
        </w:rPr>
        <w:t>目录列表：选择播放目录路径,可进入SD卡或内存文件夹。</w:t>
      </w:r>
    </w:p>
    <w:p>
      <w:pPr>
        <w:numPr>
          <w:ilvl w:val="0"/>
          <w:numId w:val="3"/>
        </w:numPr>
        <w:spacing w:line="360" w:lineRule="auto"/>
        <w:rPr>
          <w:rFonts w:ascii="宋体" w:hAnsi="宋体"/>
          <w:spacing w:val="6"/>
          <w:szCs w:val="21"/>
        </w:rPr>
      </w:pPr>
      <w:r>
        <w:rPr>
          <w:rFonts w:hint="eastAsia" w:ascii="宋体" w:hAnsi="宋体"/>
          <w:spacing w:val="6"/>
          <w:szCs w:val="21"/>
        </w:rPr>
        <w:t>更新媒体库：更新媒体库信息。</w:t>
      </w:r>
    </w:p>
    <w:p>
      <w:pPr>
        <w:spacing w:line="360" w:lineRule="auto"/>
        <w:ind w:left="571" w:hanging="571" w:hangingChars="257"/>
        <w:rPr>
          <w:rFonts w:ascii="宋体" w:hAnsi="宋体"/>
          <w:spacing w:val="6"/>
          <w:szCs w:val="21"/>
        </w:rPr>
      </w:pPr>
      <w:r>
        <w:rPr>
          <w:rFonts w:hint="eastAsia" w:ascii="宋体" w:hAnsi="宋体"/>
          <w:spacing w:val="6"/>
          <w:szCs w:val="21"/>
        </w:rPr>
        <w:t>在上述的列表中选择要播放的音乐文件进入音乐播放界面。</w:t>
      </w:r>
      <w:r>
        <w:rPr>
          <w:rFonts w:hint="eastAsia" w:ascii="宋体" w:hAnsi="宋体"/>
          <w:b/>
          <w:bCs/>
          <w:spacing w:val="6"/>
          <w:szCs w:val="21"/>
        </w:rPr>
        <w:t>如图4</w:t>
      </w:r>
    </w:p>
    <w:p>
      <w:pPr>
        <w:spacing w:line="360" w:lineRule="auto"/>
        <w:ind w:left="288" w:leftChars="37" w:hanging="210" w:hangingChars="100"/>
        <w:jc w:val="center"/>
        <w:rPr>
          <w:rFonts w:ascii="宋体" w:hAnsi="宋体"/>
          <w:spacing w:val="6"/>
          <w:szCs w:val="21"/>
        </w:rPr>
      </w:pPr>
      <w:r>
        <w:rPr>
          <w:rFonts w:hint="eastAsia" w:ascii="宋体" w:hAnsi="宋体"/>
          <w:spacing w:val="6"/>
          <w:szCs w:val="21"/>
        </w:rPr>
        <w:drawing>
          <wp:inline distT="0" distB="0" distL="0" distR="0">
            <wp:extent cx="3553460" cy="1572260"/>
            <wp:effectExtent l="0" t="0" r="889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cstate="print"/>
                    <a:srcRect/>
                    <a:stretch>
                      <a:fillRect/>
                    </a:stretch>
                  </pic:blipFill>
                  <pic:spPr>
                    <a:xfrm>
                      <a:off x="0" y="0"/>
                      <a:ext cx="3553460" cy="1572260"/>
                    </a:xfrm>
                    <a:prstGeom prst="rect">
                      <a:avLst/>
                    </a:prstGeom>
                    <a:noFill/>
                    <a:ln w="9525">
                      <a:noFill/>
                      <a:miter lim="800000"/>
                      <a:headEnd/>
                      <a:tailEnd/>
                    </a:ln>
                  </pic:spPr>
                </pic:pic>
              </a:graphicData>
            </a:graphic>
          </wp:inline>
        </w:drawing>
      </w:r>
    </w:p>
    <w:p>
      <w:pPr>
        <w:spacing w:line="360" w:lineRule="auto"/>
        <w:ind w:left="300" w:leftChars="37" w:hanging="222" w:hangingChars="100"/>
        <w:jc w:val="center"/>
        <w:rPr>
          <w:rFonts w:ascii="宋体" w:hAnsi="宋体"/>
          <w:spacing w:val="6"/>
          <w:szCs w:val="21"/>
        </w:rPr>
      </w:pPr>
      <w:r>
        <w:rPr>
          <w:rFonts w:hint="eastAsia" w:ascii="宋体" w:hAnsi="宋体"/>
          <w:spacing w:val="6"/>
          <w:szCs w:val="21"/>
        </w:rPr>
        <w:t>图4</w:t>
      </w:r>
    </w:p>
    <w:p>
      <w:pPr>
        <w:spacing w:line="360" w:lineRule="auto"/>
        <w:outlineLvl w:val="2"/>
        <w:rPr>
          <w:rFonts w:ascii="宋体" w:hAnsi="宋体"/>
          <w:b/>
          <w:spacing w:val="6"/>
          <w:szCs w:val="21"/>
        </w:rPr>
      </w:pPr>
      <w:bookmarkStart w:id="18" w:name="_Toc30541"/>
      <w:r>
        <w:rPr>
          <w:rFonts w:hint="eastAsia" w:ascii="宋体" w:hAnsi="宋体"/>
          <w:b/>
          <w:spacing w:val="6"/>
          <w:szCs w:val="21"/>
        </w:rPr>
        <w:t>3.3.2播放设置</w:t>
      </w:r>
      <w:bookmarkEnd w:id="18"/>
    </w:p>
    <w:p>
      <w:pPr>
        <w:spacing w:line="360" w:lineRule="auto"/>
        <w:rPr>
          <w:rFonts w:ascii="宋体" w:hAnsi="宋体"/>
          <w:spacing w:val="6"/>
          <w:szCs w:val="21"/>
        </w:rPr>
      </w:pPr>
      <w:r>
        <w:rPr>
          <w:rFonts w:hint="eastAsia" w:ascii="宋体" w:hAnsi="宋体"/>
          <w:spacing w:val="6"/>
          <w:szCs w:val="21"/>
        </w:rPr>
        <w:t>播放界面按菜单键可进入播放设置界面,按确认键进入下一级设置,按返回键可退出设置界面。</w:t>
      </w:r>
      <w:r>
        <w:rPr>
          <w:rFonts w:hint="eastAsia" w:ascii="宋体" w:hAnsi="宋体"/>
          <w:b/>
          <w:bCs/>
          <w:spacing w:val="6"/>
          <w:szCs w:val="21"/>
        </w:rPr>
        <w:t>如图5</w:t>
      </w:r>
    </w:p>
    <w:p>
      <w:pPr>
        <w:spacing w:line="360" w:lineRule="auto"/>
        <w:jc w:val="center"/>
        <w:rPr>
          <w:rFonts w:ascii="宋体" w:hAnsi="宋体"/>
        </w:rPr>
      </w:pPr>
      <w:r>
        <w:rPr>
          <w:rFonts w:hint="eastAsia" w:ascii="宋体" w:hAnsi="宋体"/>
        </w:rPr>
        <w:drawing>
          <wp:inline distT="0" distB="0" distL="0" distR="0">
            <wp:extent cx="3563620" cy="1675130"/>
            <wp:effectExtent l="0" t="0" r="1778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srcRect/>
                    <a:stretch>
                      <a:fillRect/>
                    </a:stretch>
                  </pic:blipFill>
                  <pic:spPr>
                    <a:xfrm>
                      <a:off x="0" y="0"/>
                      <a:ext cx="3563620" cy="167513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图5</w:t>
      </w:r>
    </w:p>
    <w:p>
      <w:pPr>
        <w:spacing w:line="360" w:lineRule="auto"/>
        <w:ind w:firstLine="222" w:firstLineChars="100"/>
        <w:rPr>
          <w:rFonts w:ascii="宋体" w:hAnsi="宋体"/>
          <w:spacing w:val="6"/>
          <w:szCs w:val="21"/>
        </w:rPr>
      </w:pPr>
      <w:r>
        <w:rPr>
          <w:rFonts w:hint="eastAsia" w:ascii="宋体" w:hAnsi="宋体"/>
          <w:spacing w:val="6"/>
          <w:szCs w:val="21"/>
        </w:rPr>
        <w:t>2）重复设置:</w:t>
      </w:r>
      <w:r>
        <w:rPr>
          <w:rFonts w:hint="eastAsia" w:ascii="宋体" w:hAnsi="宋体"/>
          <w:b/>
          <w:bCs/>
          <w:spacing w:val="6"/>
          <w:szCs w:val="21"/>
        </w:rPr>
        <w:t>如图6</w:t>
      </w:r>
      <w:r>
        <w:rPr>
          <w:rFonts w:hint="eastAsia" w:ascii="宋体" w:hAnsi="宋体"/>
          <w:spacing w:val="6"/>
          <w:szCs w:val="21"/>
        </w:rPr>
        <w:t>设有5种重复方式:单曲一次、单曲循环、全部一次、全部重复、试听。</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1695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print"/>
                    <a:srcRect/>
                    <a:stretch>
                      <a:fillRect/>
                    </a:stretch>
                  </pic:blipFill>
                  <pic:spPr>
                    <a:xfrm>
                      <a:off x="0" y="0"/>
                      <a:ext cx="3810000" cy="169545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图6</w:t>
      </w:r>
    </w:p>
    <w:p>
      <w:pPr>
        <w:spacing w:line="360" w:lineRule="auto"/>
        <w:ind w:firstLine="222" w:firstLineChars="100"/>
        <w:rPr>
          <w:rFonts w:ascii="宋体" w:hAnsi="宋体"/>
          <w:spacing w:val="6"/>
          <w:szCs w:val="21"/>
        </w:rPr>
      </w:pPr>
      <w:r>
        <w:rPr>
          <w:rFonts w:hint="eastAsia" w:ascii="宋体" w:hAnsi="宋体"/>
          <w:spacing w:val="6"/>
          <w:szCs w:val="21"/>
        </w:rPr>
        <w:t>1)播放设置:</w:t>
      </w:r>
      <w:r>
        <w:rPr>
          <w:rFonts w:hint="eastAsia" w:ascii="宋体" w:hAnsi="宋体"/>
          <w:b/>
          <w:bCs/>
          <w:spacing w:val="6"/>
          <w:szCs w:val="21"/>
        </w:rPr>
        <w:t>如图7</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图7</w:t>
      </w:r>
    </w:p>
    <w:p>
      <w:pPr>
        <w:spacing w:line="360" w:lineRule="auto"/>
        <w:ind w:firstLine="271" w:firstLineChars="122"/>
        <w:rPr>
          <w:rFonts w:ascii="宋体" w:hAnsi="宋体"/>
          <w:spacing w:val="6"/>
          <w:szCs w:val="21"/>
        </w:rPr>
      </w:pPr>
      <w:r>
        <w:rPr>
          <w:rFonts w:hint="eastAsia" w:ascii="宋体" w:hAnsi="宋体"/>
          <w:spacing w:val="6"/>
          <w:szCs w:val="21"/>
        </w:rPr>
        <w:t>3)微软音效:</w:t>
      </w:r>
      <w:r>
        <w:rPr>
          <w:rFonts w:hint="eastAsia" w:ascii="宋体" w:hAnsi="宋体"/>
          <w:b/>
          <w:bCs/>
          <w:spacing w:val="6"/>
          <w:szCs w:val="21"/>
        </w:rPr>
        <w:t>如图8</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图8</w:t>
      </w:r>
    </w:p>
    <w:p>
      <w:pPr>
        <w:spacing w:line="360" w:lineRule="auto"/>
        <w:rPr>
          <w:rFonts w:ascii="宋体" w:hAnsi="宋体"/>
          <w:spacing w:val="6"/>
          <w:szCs w:val="21"/>
        </w:rPr>
      </w:pPr>
      <w:r>
        <w:rPr>
          <w:rFonts w:hint="eastAsia" w:ascii="宋体" w:hAnsi="宋体"/>
          <w:spacing w:val="6"/>
          <w:szCs w:val="21"/>
        </w:rPr>
        <w:t>5）音效选择:</w:t>
      </w:r>
      <w:r>
        <w:rPr>
          <w:rFonts w:hint="eastAsia" w:ascii="宋体" w:hAnsi="宋体"/>
          <w:b/>
          <w:bCs/>
          <w:spacing w:val="6"/>
          <w:szCs w:val="21"/>
        </w:rPr>
        <w:t>如图9</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图9</w:t>
      </w:r>
    </w:p>
    <w:p>
      <w:pPr>
        <w:spacing w:line="360" w:lineRule="auto"/>
        <w:ind w:firstLine="44" w:firstLineChars="20"/>
        <w:rPr>
          <w:rFonts w:ascii="宋体" w:hAnsi="宋体"/>
          <w:spacing w:val="6"/>
          <w:szCs w:val="21"/>
        </w:rPr>
      </w:pPr>
      <w:r>
        <w:rPr>
          <w:rFonts w:hint="eastAsia" w:ascii="宋体" w:hAnsi="宋体"/>
          <w:spacing w:val="6"/>
          <w:szCs w:val="21"/>
        </w:rPr>
        <w:t>4）屏幕显示:</w:t>
      </w:r>
      <w:r>
        <w:rPr>
          <w:rFonts w:hint="eastAsia" w:ascii="宋体" w:hAnsi="宋体"/>
          <w:b/>
          <w:bCs/>
          <w:spacing w:val="6"/>
          <w:szCs w:val="21"/>
        </w:rPr>
        <w:t>如图10</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图10</w:t>
      </w:r>
    </w:p>
    <w:p>
      <w:pPr>
        <w:spacing w:line="360" w:lineRule="auto"/>
        <w:rPr>
          <w:rFonts w:ascii="宋体" w:hAnsi="宋体"/>
          <w:spacing w:val="6"/>
          <w:szCs w:val="21"/>
        </w:rPr>
      </w:pPr>
      <w:r>
        <w:rPr>
          <w:rFonts w:hint="eastAsia" w:ascii="宋体" w:hAnsi="宋体"/>
          <w:spacing w:val="6"/>
          <w:szCs w:val="21"/>
        </w:rPr>
        <w:t>6）分区/电源选择:</w:t>
      </w:r>
      <w:r>
        <w:rPr>
          <w:rFonts w:hint="eastAsia" w:ascii="宋体" w:hAnsi="宋体"/>
          <w:b/>
          <w:bCs/>
          <w:spacing w:val="6"/>
          <w:szCs w:val="21"/>
        </w:rPr>
        <w:t>如图11</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图11</w:t>
      </w:r>
    </w:p>
    <w:p>
      <w:pPr>
        <w:spacing w:line="360" w:lineRule="auto"/>
        <w:outlineLvl w:val="2"/>
        <w:rPr>
          <w:rFonts w:ascii="宋体" w:hAnsi="宋体"/>
          <w:b/>
          <w:spacing w:val="6"/>
          <w:szCs w:val="21"/>
        </w:rPr>
      </w:pPr>
      <w:bookmarkStart w:id="19" w:name="_Toc31356"/>
      <w:r>
        <w:rPr>
          <w:rFonts w:hint="eastAsia" w:ascii="宋体" w:hAnsi="宋体"/>
          <w:b/>
          <w:spacing w:val="6"/>
          <w:szCs w:val="21"/>
        </w:rPr>
        <w:t>3.3.3 FM收音机：如图12</w:t>
      </w:r>
      <w:bookmarkEnd w:id="19"/>
    </w:p>
    <w:p>
      <w:pPr>
        <w:spacing w:line="360" w:lineRule="auto"/>
        <w:jc w:val="center"/>
        <w:rPr>
          <w:rFonts w:ascii="宋体" w:hAnsi="宋体"/>
          <w:b/>
          <w:spacing w:val="6"/>
          <w:szCs w:val="21"/>
        </w:rPr>
      </w:pPr>
      <w:r>
        <w:rPr>
          <w:rFonts w:hint="eastAsia" w:ascii="宋体" w:hAnsi="宋体"/>
          <w:b/>
          <w:spacing w:val="6"/>
          <w:szCs w:val="21"/>
        </w:rPr>
        <w:drawing>
          <wp:inline distT="0" distB="0" distL="0" distR="0">
            <wp:extent cx="3810000" cy="2286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9"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bCs/>
          <w:spacing w:val="6"/>
          <w:szCs w:val="21"/>
        </w:rPr>
      </w:pPr>
      <w:r>
        <w:rPr>
          <w:rFonts w:hint="eastAsia" w:ascii="宋体" w:hAnsi="宋体"/>
          <w:bCs/>
          <w:spacing w:val="6"/>
          <w:szCs w:val="21"/>
        </w:rPr>
        <w:t>图12</w:t>
      </w:r>
    </w:p>
    <w:p>
      <w:pPr>
        <w:spacing w:line="360" w:lineRule="auto"/>
        <w:rPr>
          <w:rFonts w:ascii="宋体" w:hAnsi="宋体"/>
          <w:b/>
          <w:spacing w:val="6"/>
          <w:szCs w:val="21"/>
        </w:rPr>
      </w:pPr>
      <w:r>
        <w:rPr>
          <w:rFonts w:hint="eastAsia" w:ascii="宋体" w:hAnsi="宋体"/>
          <w:bCs/>
          <w:spacing w:val="6"/>
          <w:szCs w:val="21"/>
        </w:rPr>
        <w:t>1） FM收音机功能界面：</w:t>
      </w:r>
      <w:r>
        <w:rPr>
          <w:rFonts w:hint="eastAsia" w:ascii="宋体" w:hAnsi="宋体"/>
          <w:b/>
          <w:spacing w:val="6"/>
          <w:szCs w:val="21"/>
        </w:rPr>
        <w:t>如图13</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bCs/>
          <w:spacing w:val="6"/>
          <w:szCs w:val="21"/>
        </w:rPr>
      </w:pPr>
      <w:r>
        <w:rPr>
          <w:rFonts w:hint="eastAsia" w:ascii="宋体" w:hAnsi="宋体"/>
          <w:bCs/>
          <w:spacing w:val="6"/>
          <w:szCs w:val="21"/>
        </w:rPr>
        <w:t>图13</w:t>
      </w:r>
    </w:p>
    <w:p>
      <w:pPr>
        <w:spacing w:line="360" w:lineRule="auto"/>
        <w:rPr>
          <w:rFonts w:ascii="宋体" w:hAnsi="宋体"/>
          <w:spacing w:val="6"/>
          <w:szCs w:val="21"/>
        </w:rPr>
      </w:pPr>
      <w:r>
        <w:rPr>
          <w:rFonts w:hint="eastAsia" w:ascii="宋体" w:hAnsi="宋体"/>
          <w:spacing w:val="6"/>
          <w:szCs w:val="21"/>
        </w:rPr>
        <w:t>2）手动搜索:</w:t>
      </w:r>
      <w:r>
        <w:rPr>
          <w:rFonts w:hint="eastAsia" w:ascii="宋体" w:hAnsi="宋体"/>
          <w:b/>
          <w:bCs/>
          <w:spacing w:val="6"/>
          <w:szCs w:val="21"/>
        </w:rPr>
        <w:t>如图14</w:t>
      </w:r>
    </w:p>
    <w:p>
      <w:pPr>
        <w:spacing w:line="360" w:lineRule="auto"/>
        <w:ind w:left="75" w:hanging="75" w:hangingChars="34"/>
        <w:rPr>
          <w:rFonts w:ascii="宋体" w:hAnsi="宋体"/>
          <w:spacing w:val="6"/>
          <w:szCs w:val="21"/>
        </w:rPr>
      </w:pPr>
      <w:r>
        <w:rPr>
          <w:rFonts w:ascii="宋体" w:hAnsi="宋体"/>
          <w:spacing w:val="6"/>
          <w:szCs w:val="21"/>
        </w:rPr>
        <w:t>“</w:t>
      </w:r>
      <w:r>
        <w:rPr>
          <w:rFonts w:hint="eastAsia" w:ascii="宋体" w:hAnsi="宋体"/>
          <w:spacing w:val="6"/>
          <w:szCs w:val="21"/>
        </w:rPr>
        <w:t>FM菜单</w:t>
      </w:r>
      <w:r>
        <w:rPr>
          <w:rFonts w:ascii="宋体" w:hAnsi="宋体"/>
          <w:spacing w:val="6"/>
          <w:szCs w:val="21"/>
        </w:rPr>
        <w:t>”</w:t>
      </w:r>
      <w:r>
        <w:rPr>
          <w:rFonts w:hint="eastAsia" w:ascii="宋体" w:hAnsi="宋体"/>
          <w:spacing w:val="6"/>
          <w:szCs w:val="21"/>
        </w:rPr>
        <w:t>-</w:t>
      </w:r>
      <w:r>
        <w:rPr>
          <w:rFonts w:ascii="宋体" w:hAnsi="宋体"/>
          <w:spacing w:val="6"/>
          <w:szCs w:val="21"/>
        </w:rPr>
        <w:t>“</w:t>
      </w:r>
      <w:r>
        <w:rPr>
          <w:rFonts w:hint="eastAsia" w:ascii="宋体" w:hAnsi="宋体"/>
          <w:spacing w:val="6"/>
          <w:szCs w:val="21"/>
        </w:rPr>
        <w:t>手动搜索</w:t>
      </w:r>
      <w:r>
        <w:rPr>
          <w:rFonts w:ascii="宋体" w:hAnsi="宋体"/>
          <w:spacing w:val="6"/>
          <w:szCs w:val="21"/>
        </w:rPr>
        <w:t>”</w:t>
      </w:r>
      <w:r>
        <w:rPr>
          <w:rFonts w:hint="eastAsia" w:ascii="宋体" w:hAnsi="宋体"/>
          <w:spacing w:val="6"/>
          <w:szCs w:val="21"/>
        </w:rPr>
        <w:t>,按“</w:t>
      </w:r>
      <w:r>
        <w:rPr>
          <w:rFonts w:hint="eastAsia" w:ascii="宋体" w:hAnsi="宋体"/>
          <w:spacing w:val="6"/>
          <w:szCs w:val="21"/>
        </w:rPr>
        <w:drawing>
          <wp:inline distT="0" distB="0" distL="0" distR="0">
            <wp:extent cx="209550" cy="2095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hint="eastAsia" w:ascii="宋体" w:hAnsi="宋体"/>
          <w:spacing w:val="6"/>
          <w:szCs w:val="21"/>
        </w:rPr>
        <w:t>”键或“</w:t>
      </w:r>
      <w:r>
        <w:rPr>
          <w:rFonts w:hint="eastAsia" w:ascii="宋体" w:hAnsi="宋体"/>
          <w:spacing w:val="6"/>
          <w:szCs w:val="21"/>
        </w:rPr>
        <w:drawing>
          <wp:inline distT="0" distB="0" distL="0" distR="0">
            <wp:extent cx="209550" cy="20955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ascii="宋体" w:hAnsi="宋体"/>
          <w:spacing w:val="6"/>
          <w:szCs w:val="21"/>
        </w:rPr>
        <w:t>”</w:t>
      </w:r>
      <w:r>
        <w:rPr>
          <w:rFonts w:hint="eastAsia" w:ascii="宋体" w:hAnsi="宋体"/>
          <w:spacing w:val="6"/>
          <w:szCs w:val="21"/>
        </w:rPr>
        <w:t>键可以减小或增加频率。</w:t>
      </w:r>
    </w:p>
    <w:p>
      <w:pPr>
        <w:spacing w:line="360" w:lineRule="auto"/>
        <w:ind w:left="794" w:hanging="794" w:hangingChars="378"/>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1"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ind w:left="839" w:hanging="839" w:hangingChars="378"/>
        <w:jc w:val="center"/>
        <w:rPr>
          <w:rFonts w:ascii="宋体" w:hAnsi="宋体"/>
          <w:spacing w:val="6"/>
          <w:szCs w:val="21"/>
        </w:rPr>
      </w:pPr>
      <w:r>
        <w:rPr>
          <w:rFonts w:hint="eastAsia" w:ascii="宋体" w:hAnsi="宋体"/>
          <w:spacing w:val="6"/>
          <w:szCs w:val="21"/>
        </w:rPr>
        <w:t>图14</w:t>
      </w:r>
    </w:p>
    <w:p>
      <w:pPr>
        <w:spacing w:line="360" w:lineRule="auto"/>
        <w:ind w:left="419" w:leftChars="21" w:hanging="375" w:hangingChars="169"/>
        <w:rPr>
          <w:rFonts w:ascii="宋体" w:hAnsi="宋体"/>
          <w:spacing w:val="6"/>
          <w:szCs w:val="21"/>
        </w:rPr>
      </w:pPr>
      <w:r>
        <w:rPr>
          <w:rFonts w:hint="eastAsia" w:ascii="宋体" w:hAnsi="宋体"/>
          <w:spacing w:val="6"/>
          <w:szCs w:val="21"/>
        </w:rPr>
        <w:t>3）自动搜索：</w:t>
      </w:r>
      <w:r>
        <w:rPr>
          <w:rFonts w:hint="eastAsia" w:ascii="宋体" w:hAnsi="宋体"/>
          <w:b/>
          <w:bCs/>
          <w:spacing w:val="6"/>
          <w:szCs w:val="21"/>
        </w:rPr>
        <w:t>如图15</w:t>
      </w:r>
    </w:p>
    <w:p>
      <w:pPr>
        <w:spacing w:line="360" w:lineRule="auto"/>
        <w:ind w:left="113" w:leftChars="54"/>
        <w:rPr>
          <w:rFonts w:ascii="宋体" w:hAnsi="宋体"/>
          <w:spacing w:val="6"/>
          <w:szCs w:val="21"/>
        </w:rPr>
      </w:pPr>
      <w:r>
        <w:rPr>
          <w:rFonts w:ascii="宋体" w:hAnsi="宋体"/>
          <w:spacing w:val="6"/>
          <w:szCs w:val="21"/>
        </w:rPr>
        <w:t>“</w:t>
      </w:r>
      <w:r>
        <w:rPr>
          <w:rFonts w:hint="eastAsia" w:ascii="宋体" w:hAnsi="宋体"/>
          <w:spacing w:val="6"/>
          <w:szCs w:val="21"/>
        </w:rPr>
        <w:t>FM菜单</w:t>
      </w:r>
      <w:r>
        <w:rPr>
          <w:rFonts w:ascii="宋体" w:hAnsi="宋体"/>
          <w:spacing w:val="6"/>
          <w:szCs w:val="21"/>
        </w:rPr>
        <w:t>”</w:t>
      </w:r>
      <w:r>
        <w:rPr>
          <w:rFonts w:hint="eastAsia" w:ascii="宋体" w:hAnsi="宋体"/>
          <w:spacing w:val="6"/>
          <w:szCs w:val="21"/>
        </w:rPr>
        <w:t>-</w:t>
      </w:r>
      <w:r>
        <w:rPr>
          <w:rFonts w:ascii="宋体" w:hAnsi="宋体"/>
          <w:spacing w:val="6"/>
          <w:szCs w:val="21"/>
        </w:rPr>
        <w:t>“</w:t>
      </w:r>
      <w:r>
        <w:rPr>
          <w:rFonts w:hint="eastAsia" w:ascii="宋体" w:hAnsi="宋体"/>
          <w:spacing w:val="6"/>
          <w:szCs w:val="21"/>
        </w:rPr>
        <w:t>自动搜索</w:t>
      </w:r>
      <w:r>
        <w:rPr>
          <w:rFonts w:ascii="宋体" w:hAnsi="宋体"/>
          <w:spacing w:val="6"/>
          <w:szCs w:val="21"/>
        </w:rPr>
        <w:t>”</w:t>
      </w:r>
      <w:r>
        <w:rPr>
          <w:rFonts w:hint="eastAsia" w:ascii="宋体" w:hAnsi="宋体"/>
          <w:spacing w:val="6"/>
          <w:szCs w:val="21"/>
        </w:rPr>
        <w:t>,开始自动搜索电台,等搜索完成后可以使用“</w:t>
      </w:r>
      <w:r>
        <w:rPr>
          <w:rFonts w:hint="eastAsia" w:ascii="宋体" w:hAnsi="宋体"/>
          <w:spacing w:val="6"/>
          <w:szCs w:val="21"/>
        </w:rPr>
        <w:drawing>
          <wp:inline distT="0" distB="0" distL="0" distR="0">
            <wp:extent cx="209550" cy="20955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hint="eastAsia" w:ascii="宋体" w:hAnsi="宋体"/>
          <w:spacing w:val="6"/>
          <w:szCs w:val="21"/>
        </w:rPr>
        <w:t>”键或“</w:t>
      </w:r>
      <w:r>
        <w:rPr>
          <w:rFonts w:hint="eastAsia" w:ascii="宋体" w:hAnsi="宋体"/>
          <w:spacing w:val="6"/>
          <w:szCs w:val="21"/>
        </w:rPr>
        <w:drawing>
          <wp:inline distT="0" distB="0" distL="0" distR="0">
            <wp:extent cx="209550" cy="20955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4"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ascii="宋体" w:hAnsi="宋体"/>
          <w:spacing w:val="6"/>
          <w:szCs w:val="21"/>
        </w:rPr>
        <w:t>”</w:t>
      </w:r>
      <w:r>
        <w:rPr>
          <w:rFonts w:hint="eastAsia" w:ascii="宋体" w:hAnsi="宋体"/>
          <w:spacing w:val="6"/>
          <w:szCs w:val="21"/>
        </w:rPr>
        <w:t>键切换电台。</w:t>
      </w:r>
    </w:p>
    <w:p>
      <w:pPr>
        <w:spacing w:line="360" w:lineRule="auto"/>
        <w:ind w:left="737" w:hanging="737" w:hangingChars="351"/>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2"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ind w:left="779" w:hanging="779" w:hangingChars="351"/>
        <w:jc w:val="center"/>
        <w:rPr>
          <w:rFonts w:ascii="宋体" w:hAnsi="宋体"/>
          <w:spacing w:val="6"/>
          <w:szCs w:val="21"/>
        </w:rPr>
      </w:pPr>
      <w:r>
        <w:rPr>
          <w:rFonts w:hint="eastAsia" w:ascii="宋体" w:hAnsi="宋体"/>
          <w:spacing w:val="6"/>
          <w:szCs w:val="21"/>
        </w:rPr>
        <w:t>图15</w:t>
      </w:r>
    </w:p>
    <w:p>
      <w:pPr>
        <w:spacing w:line="360" w:lineRule="auto"/>
        <w:rPr>
          <w:rFonts w:ascii="宋体" w:hAnsi="宋体"/>
          <w:spacing w:val="6"/>
          <w:szCs w:val="21"/>
        </w:rPr>
      </w:pPr>
      <w:r>
        <w:rPr>
          <w:rFonts w:hint="eastAsia" w:ascii="宋体" w:hAnsi="宋体"/>
          <w:spacing w:val="6"/>
          <w:szCs w:val="21"/>
        </w:rPr>
        <w:t>4） 预置模式：</w:t>
      </w:r>
      <w:r>
        <w:rPr>
          <w:rFonts w:hint="eastAsia" w:ascii="宋体" w:hAnsi="宋体"/>
          <w:b/>
          <w:bCs/>
          <w:spacing w:val="6"/>
          <w:szCs w:val="21"/>
        </w:rPr>
        <w:t>如图16</w:t>
      </w:r>
    </w:p>
    <w:p>
      <w:pPr>
        <w:spacing w:line="360" w:lineRule="auto"/>
        <w:rPr>
          <w:rFonts w:ascii="宋体" w:hAnsi="宋体"/>
          <w:spacing w:val="6"/>
          <w:szCs w:val="21"/>
        </w:rPr>
      </w:pPr>
      <w:r>
        <w:rPr>
          <w:rFonts w:hint="eastAsia" w:ascii="宋体" w:hAnsi="宋体"/>
          <w:spacing w:val="6"/>
          <w:szCs w:val="21"/>
        </w:rPr>
        <w:t>进入预置模式用户可预设所需播放的收音机频率。</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3"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图16</w:t>
      </w:r>
    </w:p>
    <w:p>
      <w:pPr>
        <w:spacing w:line="360" w:lineRule="auto"/>
        <w:rPr>
          <w:rFonts w:ascii="宋体" w:hAnsi="宋体"/>
          <w:spacing w:val="6"/>
          <w:szCs w:val="21"/>
        </w:rPr>
      </w:pPr>
      <w:r>
        <w:rPr>
          <w:rFonts w:hint="eastAsia" w:ascii="宋体" w:hAnsi="宋体"/>
          <w:spacing w:val="6"/>
          <w:szCs w:val="21"/>
        </w:rPr>
        <w:t>5）存储电台：</w:t>
      </w:r>
      <w:r>
        <w:rPr>
          <w:rFonts w:hint="eastAsia" w:ascii="宋体" w:hAnsi="宋体"/>
          <w:b/>
          <w:bCs/>
          <w:spacing w:val="6"/>
          <w:szCs w:val="21"/>
        </w:rPr>
        <w:t>如图17</w:t>
      </w:r>
    </w:p>
    <w:p>
      <w:pPr>
        <w:spacing w:line="360" w:lineRule="auto"/>
        <w:rPr>
          <w:rFonts w:ascii="宋体" w:hAnsi="宋体"/>
          <w:spacing w:val="6"/>
          <w:szCs w:val="21"/>
        </w:rPr>
      </w:pPr>
      <w:r>
        <w:rPr>
          <w:rFonts w:hint="eastAsia" w:ascii="宋体" w:hAnsi="宋体"/>
          <w:spacing w:val="6"/>
          <w:szCs w:val="21"/>
        </w:rPr>
        <w:t xml:space="preserve"> 用户可通过此存储喜欢的收音机频率。</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521710" cy="211391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4" cstate="print"/>
                    <a:srcRect/>
                    <a:stretch>
                      <a:fillRect/>
                    </a:stretch>
                  </pic:blipFill>
                  <pic:spPr>
                    <a:xfrm>
                      <a:off x="0" y="0"/>
                      <a:ext cx="3521710" cy="2113915"/>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图17</w:t>
      </w:r>
    </w:p>
    <w:p>
      <w:pPr>
        <w:spacing w:line="360" w:lineRule="auto"/>
        <w:rPr>
          <w:rFonts w:ascii="宋体" w:hAnsi="宋体"/>
          <w:spacing w:val="6"/>
          <w:szCs w:val="21"/>
        </w:rPr>
      </w:pPr>
      <w:r>
        <w:rPr>
          <w:rFonts w:hint="eastAsia" w:ascii="宋体" w:hAnsi="宋体"/>
          <w:spacing w:val="6"/>
          <w:szCs w:val="21"/>
        </w:rPr>
        <w:t>6）删除电台：</w:t>
      </w:r>
      <w:r>
        <w:rPr>
          <w:rFonts w:hint="eastAsia" w:ascii="宋体" w:hAnsi="宋体"/>
          <w:b/>
          <w:bCs/>
          <w:spacing w:val="6"/>
          <w:szCs w:val="21"/>
        </w:rPr>
        <w:t>如图18</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556635" cy="2134870"/>
            <wp:effectExtent l="0" t="0" r="5715"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5" cstate="print"/>
                    <a:srcRect/>
                    <a:stretch>
                      <a:fillRect/>
                    </a:stretch>
                  </pic:blipFill>
                  <pic:spPr>
                    <a:xfrm>
                      <a:off x="0" y="0"/>
                      <a:ext cx="3556635" cy="213487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图18</w:t>
      </w:r>
    </w:p>
    <w:p>
      <w:pPr>
        <w:spacing w:line="360" w:lineRule="auto"/>
        <w:rPr>
          <w:rFonts w:ascii="宋体" w:hAnsi="宋体"/>
          <w:spacing w:val="6"/>
          <w:szCs w:val="21"/>
        </w:rPr>
      </w:pPr>
      <w:r>
        <w:rPr>
          <w:rFonts w:hint="eastAsia" w:ascii="宋体" w:hAnsi="宋体"/>
          <w:spacing w:val="6"/>
          <w:szCs w:val="21"/>
        </w:rPr>
        <w:t>7）立体声开关：</w:t>
      </w:r>
      <w:r>
        <w:rPr>
          <w:rFonts w:hint="eastAsia" w:ascii="宋体" w:hAnsi="宋体"/>
          <w:b/>
          <w:bCs/>
          <w:spacing w:val="6"/>
          <w:szCs w:val="21"/>
        </w:rPr>
        <w:t>如图19</w:t>
      </w:r>
    </w:p>
    <w:p>
      <w:pPr>
        <w:spacing w:line="360" w:lineRule="auto"/>
        <w:ind w:firstLine="666" w:firstLineChars="300"/>
        <w:rPr>
          <w:rFonts w:ascii="宋体" w:hAnsi="宋体"/>
          <w:spacing w:val="6"/>
          <w:szCs w:val="21"/>
        </w:rPr>
      </w:pPr>
      <w:r>
        <w:rPr>
          <w:rFonts w:hint="eastAsia" w:ascii="宋体" w:hAnsi="宋体"/>
          <w:spacing w:val="6"/>
          <w:szCs w:val="21"/>
        </w:rPr>
        <w:t>进入按“</w:t>
      </w:r>
      <w:r>
        <w:rPr>
          <w:rFonts w:hint="eastAsia" w:ascii="宋体" w:hAnsi="宋体"/>
          <w:spacing w:val="6"/>
          <w:szCs w:val="21"/>
        </w:rPr>
        <w:drawing>
          <wp:inline distT="0" distB="0" distL="0" distR="0">
            <wp:extent cx="209550" cy="20955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ascii="宋体" w:hAnsi="宋体"/>
          <w:spacing w:val="6"/>
          <w:szCs w:val="21"/>
        </w:rPr>
        <w:t>”</w:t>
      </w:r>
      <w:r>
        <w:rPr>
          <w:rFonts w:hint="eastAsia" w:ascii="宋体" w:hAnsi="宋体"/>
          <w:spacing w:val="6"/>
          <w:szCs w:val="21"/>
        </w:rPr>
        <w:t>键或“</w:t>
      </w:r>
      <w:r>
        <w:rPr>
          <w:rFonts w:hint="eastAsia" w:ascii="宋体" w:hAnsi="宋体"/>
          <w:spacing w:val="6"/>
          <w:szCs w:val="21"/>
        </w:rPr>
        <w:drawing>
          <wp:inline distT="0" distB="0" distL="0" distR="0">
            <wp:extent cx="209550" cy="20955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hint="eastAsia" w:ascii="宋体" w:hAnsi="宋体"/>
          <w:spacing w:val="6"/>
          <w:szCs w:val="21"/>
        </w:rPr>
        <w:t>” 键可对立体声开/关进行选择。</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418840" cy="1709420"/>
            <wp:effectExtent l="0" t="0" r="1016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6" cstate="print"/>
                    <a:srcRect/>
                    <a:stretch>
                      <a:fillRect/>
                    </a:stretch>
                  </pic:blipFill>
                  <pic:spPr>
                    <a:xfrm>
                      <a:off x="0" y="0"/>
                      <a:ext cx="3418840" cy="170942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图19</w:t>
      </w:r>
    </w:p>
    <w:p>
      <w:pPr>
        <w:spacing w:line="360" w:lineRule="auto"/>
        <w:rPr>
          <w:rFonts w:ascii="宋体" w:hAnsi="宋体"/>
          <w:spacing w:val="6"/>
          <w:szCs w:val="21"/>
        </w:rPr>
      </w:pPr>
      <w:r>
        <w:rPr>
          <w:rFonts w:hint="eastAsia" w:ascii="宋体" w:hAnsi="宋体"/>
          <w:spacing w:val="6"/>
          <w:szCs w:val="21"/>
        </w:rPr>
        <w:t>8）收听地区：</w:t>
      </w:r>
      <w:r>
        <w:rPr>
          <w:rFonts w:hint="eastAsia" w:ascii="宋体" w:hAnsi="宋体"/>
          <w:b/>
          <w:bCs/>
          <w:spacing w:val="6"/>
          <w:szCs w:val="21"/>
        </w:rPr>
        <w:t>如图20</w:t>
      </w:r>
    </w:p>
    <w:p>
      <w:pPr>
        <w:spacing w:line="360" w:lineRule="auto"/>
        <w:ind w:firstLine="575" w:firstLineChars="259"/>
        <w:rPr>
          <w:rFonts w:ascii="宋体" w:hAnsi="宋体"/>
          <w:spacing w:val="6"/>
          <w:szCs w:val="21"/>
        </w:rPr>
      </w:pPr>
      <w:r>
        <w:rPr>
          <w:rFonts w:hint="eastAsia" w:ascii="宋体" w:hAnsi="宋体"/>
          <w:spacing w:val="6"/>
          <w:szCs w:val="21"/>
        </w:rPr>
        <w:t>用户进入可通过电台播放的地点区域按“</w:t>
      </w:r>
      <w:r>
        <w:rPr>
          <w:rFonts w:hint="eastAsia" w:ascii="宋体" w:hAnsi="宋体"/>
          <w:spacing w:val="6"/>
          <w:szCs w:val="21"/>
        </w:rPr>
        <w:drawing>
          <wp:inline distT="0" distB="0" distL="0" distR="0">
            <wp:extent cx="209550" cy="2095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ascii="宋体" w:hAnsi="宋体"/>
          <w:spacing w:val="6"/>
          <w:szCs w:val="21"/>
        </w:rPr>
        <w:t>”</w:t>
      </w:r>
      <w:r>
        <w:rPr>
          <w:rFonts w:hint="eastAsia" w:ascii="宋体" w:hAnsi="宋体"/>
          <w:spacing w:val="6"/>
          <w:szCs w:val="21"/>
        </w:rPr>
        <w:t>键或“</w:t>
      </w:r>
      <w:r>
        <w:rPr>
          <w:rFonts w:hint="eastAsia" w:ascii="宋体" w:hAnsi="宋体"/>
          <w:spacing w:val="6"/>
          <w:szCs w:val="21"/>
        </w:rPr>
        <w:drawing>
          <wp:inline distT="0" distB="0" distL="0" distR="0">
            <wp:extent cx="209550" cy="20955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5"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hint="eastAsia" w:ascii="宋体" w:hAnsi="宋体"/>
          <w:spacing w:val="6"/>
          <w:szCs w:val="21"/>
        </w:rPr>
        <w:t>” 键进行收音选择。</w:t>
      </w:r>
    </w:p>
    <w:p>
      <w:pPr>
        <w:spacing w:line="360" w:lineRule="auto"/>
        <w:ind w:left="401" w:leftChars="29" w:hanging="340" w:hangingChars="162"/>
        <w:jc w:val="center"/>
        <w:rPr>
          <w:rFonts w:ascii="宋体" w:hAnsi="宋体"/>
          <w:spacing w:val="6"/>
          <w:szCs w:val="21"/>
        </w:rPr>
      </w:pPr>
      <w:r>
        <w:rPr>
          <w:rFonts w:hint="eastAsia" w:ascii="宋体" w:hAnsi="宋体"/>
          <w:spacing w:val="6"/>
          <w:szCs w:val="21"/>
        </w:rPr>
        <w:drawing>
          <wp:inline distT="0" distB="0" distL="0" distR="0">
            <wp:extent cx="3286760" cy="1643380"/>
            <wp:effectExtent l="0" t="0" r="8890" b="139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7" cstate="print"/>
                    <a:srcRect/>
                    <a:stretch>
                      <a:fillRect/>
                    </a:stretch>
                  </pic:blipFill>
                  <pic:spPr>
                    <a:xfrm>
                      <a:off x="0" y="0"/>
                      <a:ext cx="3286760" cy="1643380"/>
                    </a:xfrm>
                    <a:prstGeom prst="rect">
                      <a:avLst/>
                    </a:prstGeom>
                    <a:noFill/>
                    <a:ln w="9525">
                      <a:noFill/>
                      <a:miter lim="800000"/>
                      <a:headEnd/>
                      <a:tailEnd/>
                    </a:ln>
                  </pic:spPr>
                </pic:pic>
              </a:graphicData>
            </a:graphic>
          </wp:inline>
        </w:drawing>
      </w:r>
    </w:p>
    <w:p>
      <w:pPr>
        <w:spacing w:line="360" w:lineRule="auto"/>
        <w:ind w:left="421" w:leftChars="29" w:hanging="360" w:hangingChars="162"/>
        <w:jc w:val="center"/>
        <w:rPr>
          <w:rFonts w:ascii="宋体" w:hAnsi="宋体"/>
          <w:spacing w:val="6"/>
          <w:szCs w:val="21"/>
        </w:rPr>
      </w:pPr>
      <w:r>
        <w:rPr>
          <w:rFonts w:hint="eastAsia" w:ascii="宋体" w:hAnsi="宋体"/>
          <w:spacing w:val="6"/>
          <w:szCs w:val="21"/>
        </w:rPr>
        <w:t>图20</w:t>
      </w:r>
    </w:p>
    <w:p>
      <w:pPr>
        <w:spacing w:line="360" w:lineRule="auto"/>
        <w:rPr>
          <w:rFonts w:ascii="宋体" w:hAnsi="宋体"/>
          <w:spacing w:val="6"/>
          <w:szCs w:val="21"/>
        </w:rPr>
      </w:pPr>
      <w:r>
        <w:rPr>
          <w:rFonts w:hint="eastAsia" w:ascii="宋体" w:hAnsi="宋体"/>
          <w:spacing w:val="6"/>
          <w:szCs w:val="21"/>
        </w:rPr>
        <w:t>9） FM录音：</w:t>
      </w:r>
      <w:r>
        <w:rPr>
          <w:rFonts w:hint="eastAsia" w:ascii="宋体" w:hAnsi="宋体"/>
          <w:b/>
          <w:bCs/>
          <w:spacing w:val="6"/>
          <w:szCs w:val="21"/>
        </w:rPr>
        <w:t>如图21-22</w:t>
      </w:r>
    </w:p>
    <w:p>
      <w:pPr>
        <w:spacing w:line="360" w:lineRule="auto"/>
        <w:ind w:left="420" w:leftChars="200"/>
        <w:rPr>
          <w:rFonts w:ascii="宋体" w:hAnsi="宋体"/>
          <w:spacing w:val="6"/>
          <w:szCs w:val="21"/>
        </w:rPr>
      </w:pPr>
      <w:r>
        <w:rPr>
          <w:rFonts w:hint="eastAsia" w:ascii="宋体" w:hAnsi="宋体"/>
          <w:spacing w:val="6"/>
          <w:szCs w:val="21"/>
        </w:rPr>
        <w:t xml:space="preserve"> 进入录音界面对FM进行录音。录音结束，请按确认键，并选择是否保存录音，保存请按“确认”，否则按“取消”。</w:t>
      </w:r>
    </w:p>
    <w:p>
      <w:pPr>
        <w:spacing w:line="360" w:lineRule="auto"/>
        <w:ind w:left="397" w:hanging="397" w:hangingChars="189"/>
        <w:jc w:val="center"/>
        <w:rPr>
          <w:rFonts w:ascii="宋体" w:hAnsi="宋体"/>
          <w:spacing w:val="6"/>
          <w:szCs w:val="21"/>
        </w:rPr>
      </w:pPr>
      <w:r>
        <w:rPr>
          <w:rFonts w:hint="eastAsia" w:ascii="宋体" w:hAnsi="宋体"/>
          <w:spacing w:val="6"/>
          <w:szCs w:val="21"/>
        </w:rPr>
        <w:drawing>
          <wp:inline distT="0" distB="0" distL="0" distR="0">
            <wp:extent cx="3477260" cy="2086610"/>
            <wp:effectExtent l="0" t="0" r="889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8" cstate="print"/>
                    <a:srcRect/>
                    <a:stretch>
                      <a:fillRect/>
                    </a:stretch>
                  </pic:blipFill>
                  <pic:spPr>
                    <a:xfrm>
                      <a:off x="0" y="0"/>
                      <a:ext cx="3477260" cy="2086610"/>
                    </a:xfrm>
                    <a:prstGeom prst="rect">
                      <a:avLst/>
                    </a:prstGeom>
                    <a:noFill/>
                    <a:ln w="9525">
                      <a:noFill/>
                      <a:miter lim="800000"/>
                      <a:headEnd/>
                      <a:tailEnd/>
                    </a:ln>
                  </pic:spPr>
                </pic:pic>
              </a:graphicData>
            </a:graphic>
          </wp:inline>
        </w:drawing>
      </w:r>
    </w:p>
    <w:p>
      <w:pPr>
        <w:spacing w:line="360" w:lineRule="auto"/>
        <w:ind w:left="420" w:hanging="420" w:hangingChars="189"/>
        <w:jc w:val="center"/>
        <w:rPr>
          <w:rFonts w:ascii="宋体" w:hAnsi="宋体"/>
          <w:spacing w:val="6"/>
          <w:szCs w:val="21"/>
        </w:rPr>
      </w:pPr>
      <w:r>
        <w:rPr>
          <w:rFonts w:hint="eastAsia" w:ascii="宋体" w:hAnsi="宋体"/>
          <w:spacing w:val="6"/>
          <w:szCs w:val="21"/>
        </w:rPr>
        <w:t>图21</w:t>
      </w:r>
    </w:p>
    <w:p>
      <w:pPr>
        <w:spacing w:line="360" w:lineRule="auto"/>
        <w:ind w:firstLine="57" w:firstLineChars="27"/>
        <w:jc w:val="center"/>
        <w:rPr>
          <w:rFonts w:ascii="宋体" w:hAnsi="宋体"/>
          <w:spacing w:val="6"/>
          <w:szCs w:val="21"/>
        </w:rPr>
      </w:pPr>
      <w:r>
        <w:rPr>
          <w:rFonts w:hint="eastAsia" w:ascii="宋体" w:hAnsi="宋体"/>
          <w:spacing w:val="6"/>
          <w:szCs w:val="21"/>
        </w:rPr>
        <w:drawing>
          <wp:inline distT="0" distB="0" distL="0" distR="0">
            <wp:extent cx="3658235" cy="2195195"/>
            <wp:effectExtent l="0" t="0" r="18415" b="146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9" cstate="print"/>
                    <a:srcRect/>
                    <a:stretch>
                      <a:fillRect/>
                    </a:stretch>
                  </pic:blipFill>
                  <pic:spPr>
                    <a:xfrm>
                      <a:off x="0" y="0"/>
                      <a:ext cx="3658235" cy="2195195"/>
                    </a:xfrm>
                    <a:prstGeom prst="rect">
                      <a:avLst/>
                    </a:prstGeom>
                    <a:noFill/>
                    <a:ln w="9525">
                      <a:noFill/>
                      <a:miter lim="800000"/>
                      <a:headEnd/>
                      <a:tailEnd/>
                    </a:ln>
                  </pic:spPr>
                </pic:pic>
              </a:graphicData>
            </a:graphic>
          </wp:inline>
        </w:drawing>
      </w:r>
    </w:p>
    <w:p>
      <w:pPr>
        <w:spacing w:line="360" w:lineRule="auto"/>
        <w:ind w:firstLine="60" w:firstLineChars="27"/>
        <w:jc w:val="center"/>
        <w:rPr>
          <w:rFonts w:ascii="宋体" w:hAnsi="宋体"/>
          <w:spacing w:val="6"/>
          <w:szCs w:val="21"/>
        </w:rPr>
      </w:pPr>
      <w:r>
        <w:rPr>
          <w:rFonts w:hint="eastAsia" w:ascii="宋体" w:hAnsi="宋体"/>
          <w:spacing w:val="6"/>
          <w:szCs w:val="21"/>
        </w:rPr>
        <w:t>图22</w:t>
      </w:r>
    </w:p>
    <w:p>
      <w:pPr>
        <w:spacing w:line="360" w:lineRule="auto"/>
        <w:rPr>
          <w:rFonts w:ascii="宋体" w:hAnsi="宋体"/>
          <w:spacing w:val="6"/>
          <w:szCs w:val="21"/>
        </w:rPr>
      </w:pPr>
      <w:r>
        <w:rPr>
          <w:rFonts w:hint="eastAsia" w:ascii="宋体" w:hAnsi="宋体"/>
          <w:spacing w:val="6"/>
          <w:szCs w:val="21"/>
        </w:rPr>
        <w:t>10） 分区/电源选择：</w:t>
      </w:r>
      <w:r>
        <w:rPr>
          <w:rFonts w:hint="eastAsia" w:ascii="宋体" w:hAnsi="宋体"/>
          <w:b/>
          <w:bCs/>
          <w:spacing w:val="6"/>
          <w:szCs w:val="21"/>
        </w:rPr>
        <w:t>如图23</w:t>
      </w:r>
    </w:p>
    <w:p>
      <w:pPr>
        <w:spacing w:line="360" w:lineRule="auto"/>
        <w:ind w:left="420"/>
        <w:rPr>
          <w:rFonts w:ascii="宋体" w:hAnsi="宋体"/>
          <w:spacing w:val="6"/>
          <w:szCs w:val="21"/>
        </w:rPr>
      </w:pPr>
      <w:r>
        <w:rPr>
          <w:rFonts w:hint="eastAsia" w:ascii="宋体" w:hAnsi="宋体"/>
          <w:spacing w:val="6"/>
          <w:szCs w:val="21"/>
        </w:rPr>
        <w:t xml:space="preserve">  进入分区/电源选择界面,按需要选择所需要的广播分区。</w:t>
      </w:r>
    </w:p>
    <w:p>
      <w:pPr>
        <w:spacing w:line="360" w:lineRule="auto"/>
        <w:ind w:left="420" w:leftChars="200"/>
        <w:jc w:val="center"/>
        <w:rPr>
          <w:rFonts w:ascii="宋体" w:hAnsi="宋体"/>
          <w:spacing w:val="6"/>
          <w:szCs w:val="21"/>
        </w:rPr>
      </w:pPr>
      <w:r>
        <w:rPr>
          <w:rFonts w:hint="eastAsia" w:ascii="宋体" w:hAnsi="宋体"/>
          <w:spacing w:val="6"/>
          <w:szCs w:val="21"/>
        </w:rPr>
        <w:drawing>
          <wp:inline distT="0" distB="0" distL="0" distR="0">
            <wp:extent cx="3061335" cy="1837055"/>
            <wp:effectExtent l="0" t="0" r="5715" b="1079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srcRect/>
                    <a:stretch>
                      <a:fillRect/>
                    </a:stretch>
                  </pic:blipFill>
                  <pic:spPr>
                    <a:xfrm>
                      <a:off x="0" y="0"/>
                      <a:ext cx="3061335" cy="1837055"/>
                    </a:xfrm>
                    <a:prstGeom prst="rect">
                      <a:avLst/>
                    </a:prstGeom>
                    <a:noFill/>
                    <a:ln w="9525">
                      <a:noFill/>
                      <a:miter lim="800000"/>
                      <a:headEnd/>
                      <a:tailEnd/>
                    </a:ln>
                  </pic:spPr>
                </pic:pic>
              </a:graphicData>
            </a:graphic>
          </wp:inline>
        </w:drawing>
      </w:r>
    </w:p>
    <w:p>
      <w:pPr>
        <w:spacing w:line="360" w:lineRule="auto"/>
        <w:ind w:left="420" w:leftChars="200"/>
        <w:jc w:val="center"/>
        <w:rPr>
          <w:rFonts w:ascii="宋体" w:hAnsi="宋体"/>
          <w:spacing w:val="6"/>
          <w:szCs w:val="21"/>
        </w:rPr>
      </w:pPr>
      <w:r>
        <w:rPr>
          <w:rFonts w:hint="eastAsia" w:ascii="宋体" w:hAnsi="宋体"/>
          <w:spacing w:val="6"/>
          <w:szCs w:val="21"/>
        </w:rPr>
        <w:t>图23</w:t>
      </w:r>
    </w:p>
    <w:p>
      <w:pPr>
        <w:spacing w:line="360" w:lineRule="auto"/>
        <w:outlineLvl w:val="1"/>
        <w:rPr>
          <w:rFonts w:ascii="宋体" w:hAnsi="宋体"/>
          <w:b/>
          <w:spacing w:val="6"/>
          <w:szCs w:val="21"/>
        </w:rPr>
      </w:pPr>
      <w:bookmarkStart w:id="20" w:name="_Toc24933"/>
      <w:bookmarkStart w:id="21" w:name="_Toc11016"/>
      <w:r>
        <w:rPr>
          <w:rFonts w:hint="eastAsia" w:ascii="宋体" w:hAnsi="宋体"/>
          <w:b/>
          <w:spacing w:val="6"/>
          <w:szCs w:val="21"/>
        </w:rPr>
        <w:t>3.4．资源管理器：如图24-25</w:t>
      </w:r>
      <w:bookmarkEnd w:id="20"/>
      <w:bookmarkEnd w:id="21"/>
    </w:p>
    <w:p>
      <w:pPr>
        <w:spacing w:line="360" w:lineRule="auto"/>
        <w:outlineLvl w:val="2"/>
        <w:rPr>
          <w:rFonts w:ascii="宋体" w:hAnsi="宋体"/>
          <w:spacing w:val="6"/>
          <w:szCs w:val="21"/>
        </w:rPr>
      </w:pPr>
      <w:r>
        <w:rPr>
          <w:rFonts w:hint="eastAsia" w:ascii="宋体" w:hAnsi="宋体"/>
          <w:b/>
          <w:spacing w:val="6"/>
          <w:szCs w:val="21"/>
        </w:rPr>
        <w:tab/>
      </w:r>
      <w:bookmarkStart w:id="22" w:name="_Toc25287"/>
      <w:r>
        <w:rPr>
          <w:rFonts w:hint="eastAsia" w:ascii="宋体" w:hAnsi="宋体"/>
          <w:b/>
          <w:spacing w:val="6"/>
          <w:szCs w:val="21"/>
        </w:rPr>
        <w:t>3.4.1</w:t>
      </w:r>
      <w:r>
        <w:rPr>
          <w:rFonts w:hint="eastAsia" w:ascii="宋体" w:hAnsi="宋体"/>
          <w:spacing w:val="6"/>
          <w:szCs w:val="21"/>
        </w:rPr>
        <w:t>可以通过系统内存和SD卡查看文件，使用旋钮旋转选择文件，按确认键可查看文件内容或直接播放选定的音乐文件。</w:t>
      </w:r>
      <w:bookmarkEnd w:id="22"/>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009900" cy="180721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1" cstate="print"/>
                    <a:srcRect/>
                    <a:stretch>
                      <a:fillRect/>
                    </a:stretch>
                  </pic:blipFill>
                  <pic:spPr>
                    <a:xfrm>
                      <a:off x="0" y="0"/>
                      <a:ext cx="3009900" cy="180721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图24</w:t>
      </w:r>
    </w:p>
    <w:p>
      <w:pPr>
        <w:spacing w:line="360" w:lineRule="auto"/>
        <w:outlineLvl w:val="2"/>
        <w:rPr>
          <w:rFonts w:ascii="宋体" w:hAnsi="宋体"/>
          <w:b/>
          <w:bCs/>
          <w:spacing w:val="6"/>
          <w:szCs w:val="21"/>
        </w:rPr>
      </w:pPr>
      <w:bookmarkStart w:id="23" w:name="_Toc14422"/>
      <w:r>
        <w:rPr>
          <w:rFonts w:hint="eastAsia" w:ascii="宋体" w:hAnsi="宋体"/>
          <w:b/>
          <w:spacing w:val="6"/>
          <w:szCs w:val="21"/>
        </w:rPr>
        <w:t>3.</w:t>
      </w:r>
      <w:r>
        <w:rPr>
          <w:rFonts w:hint="eastAsia" w:ascii="宋体" w:hAnsi="宋体"/>
          <w:b/>
          <w:bCs/>
          <w:spacing w:val="6"/>
          <w:szCs w:val="21"/>
        </w:rPr>
        <w:t>4.2删除文件：如图25</w:t>
      </w:r>
      <w:bookmarkEnd w:id="23"/>
    </w:p>
    <w:p>
      <w:pPr>
        <w:spacing w:line="360" w:lineRule="auto"/>
        <w:ind w:firstLine="333" w:firstLineChars="150"/>
        <w:rPr>
          <w:rFonts w:ascii="宋体" w:hAnsi="宋体"/>
          <w:spacing w:val="6"/>
          <w:szCs w:val="21"/>
        </w:rPr>
      </w:pPr>
      <w:r>
        <w:rPr>
          <w:rFonts w:hint="eastAsia" w:ascii="宋体" w:hAnsi="宋体"/>
          <w:spacing w:val="6"/>
          <w:szCs w:val="21"/>
        </w:rPr>
        <w:t>移动光标对所需删除文件进行选择，按“MENU”菜单键，根据提示对所选文件进行“删除”或退出当前操作界面。</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2"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图25</w:t>
      </w:r>
    </w:p>
    <w:p>
      <w:pPr>
        <w:spacing w:line="360" w:lineRule="auto"/>
        <w:outlineLvl w:val="1"/>
        <w:rPr>
          <w:rFonts w:ascii="宋体" w:hAnsi="宋体"/>
          <w:b/>
          <w:spacing w:val="6"/>
          <w:szCs w:val="21"/>
        </w:rPr>
      </w:pPr>
      <w:bookmarkStart w:id="24" w:name="_Toc24584"/>
      <w:bookmarkStart w:id="25" w:name="_Toc30326"/>
      <w:r>
        <w:rPr>
          <w:rFonts w:hint="eastAsia" w:ascii="宋体" w:hAnsi="宋体"/>
          <w:b/>
          <w:spacing w:val="6"/>
          <w:szCs w:val="21"/>
        </w:rPr>
        <w:t>3.5．录音设置界面: 麦克风录音（图26）和线性录音（图27）</w:t>
      </w:r>
      <w:bookmarkEnd w:id="24"/>
      <w:bookmarkEnd w:id="25"/>
    </w:p>
    <w:p>
      <w:pPr>
        <w:spacing w:line="360" w:lineRule="auto"/>
        <w:rPr>
          <w:rFonts w:ascii="宋体" w:hAnsi="宋体"/>
          <w:spacing w:val="6"/>
          <w:szCs w:val="21"/>
        </w:rPr>
      </w:pPr>
      <w:r>
        <w:rPr>
          <w:rFonts w:hint="eastAsia" w:ascii="宋体" w:hAnsi="宋体"/>
          <w:b/>
          <w:spacing w:val="6"/>
          <w:szCs w:val="21"/>
        </w:rPr>
        <w:tab/>
      </w:r>
      <w:r>
        <w:rPr>
          <w:rFonts w:hint="eastAsia" w:ascii="宋体" w:hAnsi="宋体"/>
          <w:spacing w:val="6"/>
          <w:szCs w:val="21"/>
        </w:rPr>
        <w:t>进入录音界面,对麦克风/线性进行录音,按“确认” 键开始进行录音,再按“确认” 键可暂停录音；</w:t>
      </w:r>
    </w:p>
    <w:p>
      <w:pPr>
        <w:spacing w:line="360" w:lineRule="auto"/>
        <w:rPr>
          <w:rFonts w:ascii="宋体" w:hAnsi="宋体"/>
          <w:spacing w:val="6"/>
          <w:szCs w:val="21"/>
        </w:rPr>
      </w:pPr>
      <w:r>
        <w:rPr>
          <w:rFonts w:hint="eastAsia" w:ascii="宋体" w:hAnsi="宋体"/>
          <w:spacing w:val="6"/>
          <w:szCs w:val="21"/>
        </w:rPr>
        <w:t>录音结束，请按EXIT键。根据提示选择是否保存录音,保存请选择“确认”,否则“取消”。</w:t>
      </w:r>
    </w:p>
    <w:p>
      <w:pPr>
        <w:spacing w:line="360" w:lineRule="auto"/>
        <w:ind w:firstLine="71" w:firstLineChars="34"/>
        <w:jc w:val="center"/>
        <w:rPr>
          <w:rFonts w:ascii="宋体" w:hAnsi="宋体"/>
          <w:spacing w:val="6"/>
          <w:szCs w:val="21"/>
        </w:rPr>
      </w:pPr>
      <w:r>
        <w:rPr>
          <w:rFonts w:hint="eastAsia" w:ascii="宋体" w:hAnsi="宋体"/>
          <w:spacing w:val="6"/>
          <w:szCs w:val="21"/>
        </w:rPr>
        <w:drawing>
          <wp:inline distT="0" distB="0" distL="0" distR="0">
            <wp:extent cx="3952875" cy="23717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3" cstate="print"/>
                    <a:srcRect/>
                    <a:stretch>
                      <a:fillRect/>
                    </a:stretch>
                  </pic:blipFill>
                  <pic:spPr>
                    <a:xfrm>
                      <a:off x="0" y="0"/>
                      <a:ext cx="3952875" cy="2371725"/>
                    </a:xfrm>
                    <a:prstGeom prst="rect">
                      <a:avLst/>
                    </a:prstGeom>
                    <a:noFill/>
                    <a:ln w="9525">
                      <a:noFill/>
                      <a:miter lim="800000"/>
                      <a:headEnd/>
                      <a:tailEnd/>
                    </a:ln>
                  </pic:spPr>
                </pic:pic>
              </a:graphicData>
            </a:graphic>
          </wp:inline>
        </w:drawing>
      </w:r>
    </w:p>
    <w:p>
      <w:pPr>
        <w:spacing w:line="360" w:lineRule="auto"/>
        <w:ind w:firstLine="75" w:firstLineChars="34"/>
        <w:jc w:val="center"/>
        <w:rPr>
          <w:rFonts w:ascii="宋体" w:hAnsi="宋体"/>
          <w:spacing w:val="6"/>
          <w:szCs w:val="21"/>
        </w:rPr>
      </w:pPr>
      <w:r>
        <w:rPr>
          <w:rFonts w:hint="eastAsia" w:ascii="宋体" w:hAnsi="宋体"/>
          <w:spacing w:val="6"/>
          <w:szCs w:val="21"/>
        </w:rPr>
        <w:t>图26</w:t>
      </w:r>
    </w:p>
    <w:p>
      <w:pPr>
        <w:spacing w:line="360" w:lineRule="auto"/>
        <w:ind w:left="515" w:leftChars="36" w:hanging="439" w:hangingChars="209"/>
        <w:jc w:val="center"/>
        <w:rPr>
          <w:rFonts w:ascii="宋体" w:hAnsi="宋体"/>
          <w:spacing w:val="6"/>
          <w:szCs w:val="21"/>
        </w:rPr>
      </w:pPr>
      <w:r>
        <w:rPr>
          <w:rFonts w:hint="eastAsia" w:ascii="宋体" w:hAnsi="宋体"/>
          <w:spacing w:val="6"/>
          <w:szCs w:val="21"/>
        </w:rPr>
        <w:drawing>
          <wp:inline distT="0" distB="0" distL="0" distR="0">
            <wp:extent cx="3935730" cy="2361565"/>
            <wp:effectExtent l="0" t="0" r="762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4" cstate="print"/>
                    <a:srcRect/>
                    <a:stretch>
                      <a:fillRect/>
                    </a:stretch>
                  </pic:blipFill>
                  <pic:spPr>
                    <a:xfrm>
                      <a:off x="0" y="0"/>
                      <a:ext cx="3935730" cy="2361565"/>
                    </a:xfrm>
                    <a:prstGeom prst="rect">
                      <a:avLst/>
                    </a:prstGeom>
                    <a:noFill/>
                    <a:ln w="9525">
                      <a:noFill/>
                      <a:miter lim="800000"/>
                      <a:headEnd/>
                      <a:tailEnd/>
                    </a:ln>
                  </pic:spPr>
                </pic:pic>
              </a:graphicData>
            </a:graphic>
          </wp:inline>
        </w:drawing>
      </w:r>
      <w:r>
        <w:rPr>
          <w:rFonts w:hint="eastAsia" w:ascii="宋体" w:hAnsi="宋体"/>
          <w:spacing w:val="6"/>
          <w:szCs w:val="21"/>
        </w:rPr>
        <w:t>、</w:t>
      </w:r>
    </w:p>
    <w:p>
      <w:pPr>
        <w:spacing w:line="360" w:lineRule="auto"/>
        <w:ind w:left="540" w:leftChars="36" w:hanging="464" w:hangingChars="209"/>
        <w:jc w:val="center"/>
        <w:rPr>
          <w:rFonts w:ascii="宋体" w:hAnsi="宋体"/>
          <w:spacing w:val="6"/>
          <w:szCs w:val="21"/>
        </w:rPr>
      </w:pPr>
      <w:r>
        <w:rPr>
          <w:rFonts w:hint="eastAsia" w:ascii="宋体" w:hAnsi="宋体"/>
          <w:spacing w:val="6"/>
          <w:szCs w:val="21"/>
        </w:rPr>
        <w:t>图27</w:t>
      </w:r>
    </w:p>
    <w:p>
      <w:pPr>
        <w:spacing w:line="360" w:lineRule="auto"/>
        <w:ind w:left="540"/>
        <w:jc w:val="left"/>
        <w:rPr>
          <w:rFonts w:ascii="宋体" w:hAnsi="宋体"/>
          <w:spacing w:val="6"/>
          <w:szCs w:val="21"/>
        </w:rPr>
      </w:pPr>
    </w:p>
    <w:p>
      <w:pPr>
        <w:spacing w:line="360" w:lineRule="auto"/>
        <w:ind w:left="540"/>
        <w:jc w:val="left"/>
        <w:outlineLvl w:val="1"/>
        <w:rPr>
          <w:rFonts w:ascii="宋体" w:hAnsi="宋体"/>
          <w:b/>
          <w:bCs/>
          <w:spacing w:val="6"/>
          <w:szCs w:val="21"/>
        </w:rPr>
      </w:pPr>
      <w:bookmarkStart w:id="26" w:name="_Toc11581"/>
      <w:bookmarkStart w:id="27" w:name="_Toc8223"/>
      <w:r>
        <w:rPr>
          <w:rFonts w:hint="eastAsia" w:ascii="宋体" w:hAnsi="宋体"/>
          <w:b/>
          <w:spacing w:val="6"/>
          <w:szCs w:val="21"/>
        </w:rPr>
        <w:t>3.</w:t>
      </w:r>
      <w:r>
        <w:rPr>
          <w:rFonts w:hint="eastAsia" w:ascii="宋体" w:hAnsi="宋体"/>
          <w:b/>
          <w:bCs/>
          <w:spacing w:val="6"/>
          <w:szCs w:val="21"/>
        </w:rPr>
        <w:t>6. 桌面选择：如图28</w:t>
      </w:r>
      <w:bookmarkEnd w:id="26"/>
      <w:bookmarkEnd w:id="27"/>
    </w:p>
    <w:p>
      <w:pPr>
        <w:spacing w:line="360" w:lineRule="auto"/>
        <w:ind w:firstLine="888" w:firstLineChars="400"/>
        <w:jc w:val="left"/>
        <w:rPr>
          <w:rFonts w:ascii="宋体" w:hAnsi="宋体"/>
          <w:spacing w:val="6"/>
          <w:szCs w:val="21"/>
        </w:rPr>
      </w:pPr>
      <w:r>
        <w:rPr>
          <w:rFonts w:hint="eastAsia" w:ascii="宋体" w:hAnsi="宋体"/>
          <w:spacing w:val="6"/>
          <w:szCs w:val="21"/>
        </w:rPr>
        <w:t>进入录音界面可对录音界面背景进行选择。</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459480" cy="2076450"/>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5" cstate="print"/>
                    <a:srcRect/>
                    <a:stretch>
                      <a:fillRect/>
                    </a:stretch>
                  </pic:blipFill>
                  <pic:spPr>
                    <a:xfrm>
                      <a:off x="0" y="0"/>
                      <a:ext cx="3459480" cy="207645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图28</w:t>
      </w:r>
    </w:p>
    <w:p>
      <w:pPr>
        <w:spacing w:line="360" w:lineRule="auto"/>
        <w:outlineLvl w:val="1"/>
        <w:rPr>
          <w:rFonts w:ascii="宋体" w:hAnsi="宋体"/>
          <w:b/>
          <w:spacing w:val="6"/>
          <w:szCs w:val="21"/>
        </w:rPr>
      </w:pPr>
      <w:bookmarkStart w:id="28" w:name="_Toc10422"/>
      <w:bookmarkStart w:id="29" w:name="_Toc21948"/>
      <w:r>
        <w:rPr>
          <w:rFonts w:hint="eastAsia" w:ascii="宋体" w:hAnsi="宋体"/>
          <w:b/>
          <w:spacing w:val="6"/>
          <w:szCs w:val="21"/>
        </w:rPr>
        <w:t>3.7．时程编辑：如图29</w:t>
      </w:r>
      <w:bookmarkEnd w:id="28"/>
      <w:bookmarkEnd w:id="29"/>
    </w:p>
    <w:p>
      <w:pPr>
        <w:spacing w:line="360" w:lineRule="auto"/>
        <w:ind w:firstLine="42" w:firstLineChars="20"/>
        <w:jc w:val="center"/>
        <w:rPr>
          <w:rFonts w:ascii="宋体" w:hAnsi="宋体"/>
          <w:b/>
          <w:spacing w:val="6"/>
          <w:szCs w:val="21"/>
        </w:rPr>
      </w:pPr>
      <w:r>
        <w:rPr>
          <w:rFonts w:hint="eastAsia" w:ascii="宋体" w:hAnsi="宋体"/>
          <w:b/>
          <w:spacing w:val="6"/>
          <w:szCs w:val="21"/>
        </w:rPr>
        <w:drawing>
          <wp:inline distT="0" distB="0" distL="0" distR="0">
            <wp:extent cx="3526155" cy="2116455"/>
            <wp:effectExtent l="0" t="0" r="17145" b="171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srcRect/>
                    <a:stretch>
                      <a:fillRect/>
                    </a:stretch>
                  </pic:blipFill>
                  <pic:spPr>
                    <a:xfrm>
                      <a:off x="0" y="0"/>
                      <a:ext cx="3526155" cy="2116455"/>
                    </a:xfrm>
                    <a:prstGeom prst="rect">
                      <a:avLst/>
                    </a:prstGeom>
                    <a:noFill/>
                    <a:ln w="9525">
                      <a:noFill/>
                      <a:miter lim="800000"/>
                      <a:headEnd/>
                      <a:tailEnd/>
                    </a:ln>
                  </pic:spPr>
                </pic:pic>
              </a:graphicData>
            </a:graphic>
          </wp:inline>
        </w:drawing>
      </w:r>
    </w:p>
    <w:p>
      <w:pPr>
        <w:spacing w:line="360" w:lineRule="auto"/>
        <w:ind w:firstLine="44" w:firstLineChars="20"/>
        <w:jc w:val="center"/>
        <w:rPr>
          <w:rFonts w:ascii="宋体" w:hAnsi="宋体"/>
          <w:b/>
          <w:spacing w:val="6"/>
          <w:szCs w:val="21"/>
        </w:rPr>
      </w:pPr>
      <w:r>
        <w:rPr>
          <w:rFonts w:hint="eastAsia" w:ascii="宋体" w:hAnsi="宋体"/>
          <w:spacing w:val="6"/>
          <w:szCs w:val="21"/>
        </w:rPr>
        <w:t>图29</w:t>
      </w:r>
    </w:p>
    <w:p>
      <w:pPr>
        <w:spacing w:line="360" w:lineRule="auto"/>
        <w:outlineLvl w:val="2"/>
        <w:rPr>
          <w:rFonts w:ascii="宋体" w:hAnsi="宋体"/>
          <w:b/>
          <w:spacing w:val="6"/>
          <w:szCs w:val="21"/>
        </w:rPr>
      </w:pPr>
      <w:bookmarkStart w:id="30" w:name="_Toc16651"/>
      <w:r>
        <w:rPr>
          <w:rFonts w:hint="eastAsia" w:ascii="宋体" w:hAnsi="宋体"/>
          <w:b/>
          <w:spacing w:val="6"/>
          <w:szCs w:val="21"/>
        </w:rPr>
        <w:t>3.7.1一般时程设定：如图30</w:t>
      </w:r>
      <w:bookmarkEnd w:id="30"/>
    </w:p>
    <w:p>
      <w:pPr>
        <w:spacing w:line="360" w:lineRule="auto"/>
        <w:rPr>
          <w:rFonts w:ascii="宋体" w:hAnsi="宋体"/>
          <w:spacing w:val="6"/>
          <w:szCs w:val="21"/>
        </w:rPr>
      </w:pPr>
      <w:r>
        <w:rPr>
          <w:rFonts w:hint="eastAsia" w:ascii="宋体" w:hAnsi="宋体"/>
          <w:spacing w:val="6"/>
          <w:szCs w:val="21"/>
        </w:rPr>
        <w:t xml:space="preserve">   一般时程为日常执行之程序动作，本机的一般程序以一个工作天为工作单位，可记入128个工作程序，每一组程序含一组时/分/秒和一组样式之选择和一周行程之设定。</w:t>
      </w:r>
    </w:p>
    <w:p>
      <w:pPr>
        <w:spacing w:line="360" w:lineRule="auto"/>
        <w:jc w:val="center"/>
        <w:rPr>
          <w:rFonts w:ascii="宋体" w:hAnsi="宋体"/>
          <w:b/>
          <w:spacing w:val="6"/>
          <w:szCs w:val="21"/>
        </w:rPr>
      </w:pPr>
      <w:r>
        <w:rPr>
          <w:rFonts w:hint="eastAsia" w:ascii="宋体" w:hAnsi="宋体"/>
          <w:b/>
          <w:spacing w:val="6"/>
          <w:szCs w:val="21"/>
        </w:rPr>
        <w:drawing>
          <wp:inline distT="0" distB="0" distL="0" distR="0">
            <wp:extent cx="3810000" cy="22860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7"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b/>
          <w:spacing w:val="6"/>
          <w:szCs w:val="21"/>
        </w:rPr>
      </w:pPr>
      <w:r>
        <w:rPr>
          <w:rFonts w:hint="eastAsia" w:ascii="宋体" w:hAnsi="宋体"/>
          <w:spacing w:val="6"/>
          <w:szCs w:val="21"/>
        </w:rPr>
        <w:t>图30</w:t>
      </w:r>
    </w:p>
    <w:p>
      <w:pPr>
        <w:spacing w:line="312" w:lineRule="auto"/>
        <w:rPr>
          <w:rFonts w:ascii="宋体" w:hAnsi="宋体"/>
          <w:spacing w:val="6"/>
          <w:szCs w:val="21"/>
        </w:rPr>
      </w:pPr>
      <w:r>
        <w:rPr>
          <w:rFonts w:hint="eastAsia" w:ascii="宋体" w:hAnsi="宋体"/>
          <w:bCs/>
          <w:spacing w:val="6"/>
          <w:szCs w:val="21"/>
        </w:rPr>
        <w:t>3.</w:t>
      </w:r>
      <w:r>
        <w:rPr>
          <w:rFonts w:hint="eastAsia" w:ascii="宋体" w:hAnsi="宋体"/>
          <w:spacing w:val="6"/>
          <w:szCs w:val="21"/>
        </w:rPr>
        <w:t>7.1.1定时模式：</w:t>
      </w:r>
    </w:p>
    <w:p>
      <w:pPr>
        <w:spacing w:line="312" w:lineRule="auto"/>
        <w:ind w:firstLine="444" w:firstLineChars="200"/>
        <w:rPr>
          <w:rFonts w:ascii="宋体" w:hAnsi="宋体"/>
          <w:b/>
          <w:spacing w:val="6"/>
          <w:szCs w:val="21"/>
        </w:rPr>
      </w:pPr>
      <w:r>
        <w:rPr>
          <w:rFonts w:hint="eastAsia" w:ascii="宋体" w:hAnsi="宋体"/>
          <w:spacing w:val="6"/>
          <w:szCs w:val="21"/>
        </w:rPr>
        <w:t>定时模式有三种分别是：音乐定时,收音定时,电源定时。把光标移动到定时模式窗口, 使用旋钮“向上” 或“向下” 选择。</w:t>
      </w:r>
    </w:p>
    <w:p>
      <w:pPr>
        <w:tabs>
          <w:tab w:val="left" w:pos="540"/>
          <w:tab w:val="left" w:pos="900"/>
        </w:tabs>
        <w:spacing w:line="360" w:lineRule="auto"/>
        <w:rPr>
          <w:rFonts w:ascii="宋体" w:hAnsi="宋体"/>
          <w:spacing w:val="6"/>
          <w:szCs w:val="21"/>
        </w:rPr>
      </w:pPr>
      <w:r>
        <w:rPr>
          <w:rFonts w:hint="eastAsia" w:ascii="宋体" w:hAnsi="宋体"/>
          <w:bCs/>
          <w:spacing w:val="6"/>
          <w:szCs w:val="21"/>
        </w:rPr>
        <w:t>3.</w:t>
      </w:r>
      <w:r>
        <w:rPr>
          <w:rFonts w:hint="eastAsia" w:ascii="宋体" w:hAnsi="宋体"/>
          <w:spacing w:val="6"/>
          <w:szCs w:val="21"/>
        </w:rPr>
        <w:t>7.1.2新建定时：</w:t>
      </w:r>
    </w:p>
    <w:p>
      <w:pPr>
        <w:tabs>
          <w:tab w:val="left" w:pos="540"/>
          <w:tab w:val="left" w:pos="1104"/>
        </w:tabs>
        <w:spacing w:line="360" w:lineRule="auto"/>
        <w:ind w:firstLine="511" w:firstLineChars="230"/>
        <w:jc w:val="left"/>
        <w:rPr>
          <w:rFonts w:ascii="宋体" w:hAnsi="宋体"/>
          <w:spacing w:val="6"/>
          <w:szCs w:val="21"/>
        </w:rPr>
      </w:pPr>
      <w:r>
        <w:rPr>
          <w:rFonts w:hint="eastAsia" w:ascii="宋体" w:hAnsi="宋体"/>
          <w:spacing w:val="6"/>
          <w:szCs w:val="21"/>
        </w:rPr>
        <w:t>第一步：选择当前要编辑的定时节目要存放于那一组定时程序中。（把光标移动到“程序选择”选择框，选择定时程序</w:t>
      </w:r>
      <w:r>
        <w:rPr>
          <w:rFonts w:ascii="宋体" w:hAnsi="宋体"/>
          <w:spacing w:val="6"/>
          <w:szCs w:val="21"/>
        </w:rPr>
        <w:t>”</w:t>
      </w:r>
      <w:r>
        <w:rPr>
          <w:rFonts w:hint="eastAsia" w:ascii="宋体" w:hAnsi="宋体"/>
          <w:spacing w:val="6"/>
          <w:szCs w:val="21"/>
        </w:rPr>
        <w:t>）。</w:t>
      </w:r>
    </w:p>
    <w:p>
      <w:pPr>
        <w:tabs>
          <w:tab w:val="left" w:pos="540"/>
          <w:tab w:val="left" w:pos="1116"/>
        </w:tabs>
        <w:spacing w:line="360" w:lineRule="auto"/>
        <w:ind w:firstLine="511" w:firstLineChars="230"/>
        <w:jc w:val="left"/>
        <w:rPr>
          <w:rFonts w:ascii="宋体" w:hAnsi="宋体"/>
          <w:spacing w:val="6"/>
          <w:szCs w:val="21"/>
        </w:rPr>
      </w:pPr>
      <w:r>
        <w:rPr>
          <w:rFonts w:hint="eastAsia" w:ascii="宋体" w:hAnsi="宋体"/>
          <w:spacing w:val="6"/>
          <w:szCs w:val="21"/>
        </w:rPr>
        <w:t>第二步：选择定时模式。定时模式为：音乐定时、收音定时、电源定时，该设置项设定当前节目的动作“播放指定音乐/收听指定FM广播/打开设备电源”。（把光标移动到“定时模式”选择框，选择定时模式）。</w:t>
      </w:r>
    </w:p>
    <w:p>
      <w:pPr>
        <w:tabs>
          <w:tab w:val="left" w:pos="540"/>
          <w:tab w:val="left" w:pos="1116"/>
        </w:tabs>
        <w:spacing w:line="360" w:lineRule="auto"/>
        <w:ind w:firstLine="511" w:firstLineChars="230"/>
        <w:jc w:val="left"/>
        <w:rPr>
          <w:rFonts w:ascii="宋体" w:hAnsi="宋体"/>
          <w:spacing w:val="6"/>
          <w:szCs w:val="21"/>
        </w:rPr>
      </w:pPr>
      <w:r>
        <w:rPr>
          <w:rFonts w:hint="eastAsia" w:ascii="宋体" w:hAnsi="宋体"/>
          <w:spacing w:val="6"/>
          <w:szCs w:val="21"/>
        </w:rPr>
        <w:t>第三步：设定节目开始/结束时间。（把光标移动到“开始时间”或“结束时间”编辑框，编辑节目播放时间）。</w:t>
      </w:r>
    </w:p>
    <w:p>
      <w:pPr>
        <w:tabs>
          <w:tab w:val="left" w:pos="540"/>
          <w:tab w:val="left" w:pos="1116"/>
        </w:tabs>
        <w:spacing w:line="360" w:lineRule="auto"/>
        <w:ind w:firstLine="511" w:firstLineChars="230"/>
        <w:jc w:val="left"/>
        <w:rPr>
          <w:rFonts w:ascii="宋体" w:hAnsi="宋体"/>
          <w:spacing w:val="6"/>
          <w:szCs w:val="21"/>
        </w:rPr>
      </w:pPr>
      <w:r>
        <w:rPr>
          <w:rFonts w:hint="eastAsia" w:ascii="宋体" w:hAnsi="宋体"/>
          <w:spacing w:val="6"/>
          <w:szCs w:val="21"/>
        </w:rPr>
        <w:t>第四部：设定节目周历。该设置项设定该节目在一周里面那一天有效自动运行。</w:t>
      </w:r>
    </w:p>
    <w:p>
      <w:pPr>
        <w:tabs>
          <w:tab w:val="left" w:pos="540"/>
          <w:tab w:val="left" w:pos="1116"/>
        </w:tabs>
        <w:spacing w:line="360" w:lineRule="auto"/>
        <w:jc w:val="left"/>
        <w:rPr>
          <w:rFonts w:ascii="宋体" w:hAnsi="宋体"/>
          <w:spacing w:val="6"/>
          <w:szCs w:val="21"/>
        </w:rPr>
      </w:pPr>
      <w:r>
        <w:rPr>
          <w:rFonts w:hint="eastAsia" w:ascii="宋体" w:hAnsi="宋体"/>
          <w:spacing w:val="6"/>
          <w:szCs w:val="21"/>
        </w:rPr>
        <w:t>（把光标移动到周历复选框，按“Enter”键设定或取消该周历，打“√”表示选中，“□”表示没选中）。</w:t>
      </w:r>
    </w:p>
    <w:p>
      <w:pPr>
        <w:tabs>
          <w:tab w:val="left" w:pos="540"/>
          <w:tab w:val="left" w:pos="1116"/>
        </w:tabs>
        <w:spacing w:line="360" w:lineRule="auto"/>
        <w:ind w:firstLine="495" w:firstLineChars="223"/>
        <w:rPr>
          <w:rFonts w:ascii="宋体" w:hAnsi="宋体"/>
          <w:spacing w:val="6"/>
          <w:szCs w:val="21"/>
        </w:rPr>
      </w:pPr>
      <w:r>
        <w:rPr>
          <w:rFonts w:hint="eastAsia" w:ascii="宋体" w:hAnsi="宋体"/>
          <w:spacing w:val="6"/>
          <w:szCs w:val="21"/>
        </w:rPr>
        <w:t>第五步：设定广播分区。（把光标移动到分区复选框，按“Enter”键设定或取消该分区，打“√”表示选中，“□”表示没选中）。</w:t>
      </w:r>
    </w:p>
    <w:p>
      <w:pPr>
        <w:tabs>
          <w:tab w:val="left" w:pos="540"/>
          <w:tab w:val="left" w:pos="1116"/>
        </w:tabs>
        <w:spacing w:line="360" w:lineRule="auto"/>
        <w:ind w:firstLine="495" w:firstLineChars="223"/>
        <w:rPr>
          <w:rFonts w:ascii="宋体" w:hAnsi="宋体"/>
          <w:spacing w:val="6"/>
          <w:szCs w:val="21"/>
        </w:rPr>
      </w:pPr>
      <w:r>
        <w:rPr>
          <w:rFonts w:hint="eastAsia" w:ascii="宋体" w:hAnsi="宋体"/>
          <w:spacing w:val="6"/>
          <w:szCs w:val="21"/>
        </w:rPr>
        <w:t>第六步：保持电源设置。该设置项设定当节目结束后设备电源保持打开还是关闭。</w:t>
      </w:r>
      <w:r>
        <w:rPr>
          <w:rFonts w:hint="eastAsia" w:ascii="宋体" w:hAnsi="宋体"/>
          <w:spacing w:val="6"/>
          <w:szCs w:val="21"/>
        </w:rPr>
        <w:tab/>
      </w:r>
      <w:r>
        <w:rPr>
          <w:rFonts w:hint="eastAsia" w:ascii="宋体" w:hAnsi="宋体"/>
          <w:spacing w:val="6"/>
          <w:szCs w:val="21"/>
        </w:rPr>
        <w:t>如果处于保持打开状态，下一定时节目会刷新其状态。（把光标移动到分区复选框，按“Enter”键设定或取消该分区，打勾表示节目结束保持打开，不打勾表示节目结束后关闭）。</w:t>
      </w:r>
    </w:p>
    <w:p>
      <w:pPr>
        <w:tabs>
          <w:tab w:val="left" w:pos="540"/>
          <w:tab w:val="left" w:pos="900"/>
        </w:tabs>
        <w:spacing w:line="360" w:lineRule="auto"/>
        <w:ind w:firstLine="495" w:firstLineChars="223"/>
        <w:rPr>
          <w:rFonts w:ascii="宋体" w:hAnsi="宋体"/>
          <w:spacing w:val="6"/>
          <w:szCs w:val="21"/>
        </w:rPr>
      </w:pPr>
      <w:r>
        <w:rPr>
          <w:rFonts w:hint="eastAsia" w:ascii="宋体" w:hAnsi="宋体"/>
          <w:spacing w:val="6"/>
          <w:szCs w:val="21"/>
        </w:rPr>
        <w:t>第七步：设定节目内容。</w:t>
      </w:r>
    </w:p>
    <w:p>
      <w:pPr>
        <w:spacing w:line="360" w:lineRule="auto"/>
        <w:rPr>
          <w:rFonts w:ascii="宋体" w:hAnsi="宋体"/>
          <w:spacing w:val="6"/>
          <w:szCs w:val="21"/>
        </w:rPr>
      </w:pPr>
      <w:r>
        <w:rPr>
          <w:rFonts w:hint="eastAsia" w:ascii="宋体" w:hAnsi="宋体"/>
          <w:bCs/>
          <w:spacing w:val="6"/>
          <w:szCs w:val="21"/>
        </w:rPr>
        <w:t>3.7</w:t>
      </w:r>
      <w:r>
        <w:rPr>
          <w:rFonts w:hint="eastAsia" w:ascii="宋体" w:hAnsi="宋体"/>
          <w:spacing w:val="6"/>
          <w:szCs w:val="21"/>
        </w:rPr>
        <w:t>.1.3电源和分区:</w:t>
      </w:r>
    </w:p>
    <w:p>
      <w:pPr>
        <w:spacing w:line="360" w:lineRule="auto"/>
        <w:ind w:left="10" w:leftChars="5"/>
        <w:rPr>
          <w:rFonts w:ascii="宋体" w:hAnsi="宋体"/>
          <w:spacing w:val="6"/>
          <w:szCs w:val="21"/>
        </w:rPr>
      </w:pPr>
      <w:r>
        <w:rPr>
          <w:rFonts w:hint="eastAsia" w:ascii="宋体" w:hAnsi="宋体"/>
          <w:spacing w:val="6"/>
          <w:szCs w:val="21"/>
        </w:rPr>
        <w:t xml:space="preserve">    电源前的方框打“√”代表执行定时完毕后电源保持输出220v，“□”代表执行定时完毕后关闲电源；分区前的方框打“√”代表执行定时分区接通，“□”代表执行定时分区断开。</w:t>
      </w:r>
    </w:p>
    <w:p>
      <w:pPr>
        <w:spacing w:line="360" w:lineRule="auto"/>
        <w:rPr>
          <w:rFonts w:ascii="宋体" w:hAnsi="宋体"/>
          <w:spacing w:val="6"/>
          <w:szCs w:val="21"/>
        </w:rPr>
      </w:pPr>
      <w:r>
        <w:rPr>
          <w:rFonts w:hint="eastAsia" w:ascii="宋体" w:hAnsi="宋体"/>
          <w:bCs/>
          <w:spacing w:val="6"/>
          <w:szCs w:val="21"/>
        </w:rPr>
        <w:t>3.</w:t>
      </w:r>
      <w:r>
        <w:rPr>
          <w:rFonts w:hint="eastAsia" w:ascii="宋体" w:hAnsi="宋体"/>
          <w:spacing w:val="6"/>
          <w:szCs w:val="21"/>
        </w:rPr>
        <w:t>7.1.4音乐定时:</w:t>
      </w:r>
      <w:r>
        <w:rPr>
          <w:rFonts w:hint="eastAsia" w:ascii="宋体" w:hAnsi="宋体"/>
          <w:spacing w:val="6"/>
          <w:szCs w:val="21"/>
        </w:rPr>
        <w:tab/>
      </w:r>
      <w:r>
        <w:rPr>
          <w:rFonts w:hint="eastAsia" w:ascii="宋体" w:hAnsi="宋体"/>
          <w:spacing w:val="6"/>
          <w:szCs w:val="21"/>
        </w:rPr>
        <w:tab/>
      </w:r>
    </w:p>
    <w:p>
      <w:pPr>
        <w:spacing w:line="360" w:lineRule="auto"/>
        <w:ind w:firstLine="539" w:firstLineChars="243"/>
        <w:rPr>
          <w:rFonts w:ascii="宋体" w:hAnsi="宋体"/>
          <w:spacing w:val="6"/>
          <w:szCs w:val="21"/>
        </w:rPr>
      </w:pPr>
      <w:r>
        <w:rPr>
          <w:rFonts w:hint="eastAsia" w:ascii="宋体" w:hAnsi="宋体"/>
          <w:spacing w:val="6"/>
          <w:szCs w:val="21"/>
        </w:rPr>
        <w:t>①.</w:t>
      </w:r>
      <w:r>
        <w:rPr>
          <w:rFonts w:ascii="宋体" w:hAnsi="宋体"/>
        </w:rPr>
        <w:object>
          <v:shape id="_x0000_i1025" o:spt="75" type="#_x0000_t75" style="height:25.5pt;width:28.5pt;" o:ole="t" filled="f" o:preferrelative="t" stroked="f" coordsize="21600,21600">
            <v:path/>
            <v:fill on="f" focussize="0,0"/>
            <v:stroke on="f" joinstyle="miter"/>
            <v:imagedata r:id="rId49" o:title=""/>
            <o:lock v:ext="edit" aspectratio="t"/>
            <w10:wrap type="none"/>
            <w10:anchorlock/>
          </v:shape>
          <o:OLEObject Type="Embed" ProgID="PBrush" ShapeID="_x0000_i1025" DrawAspect="Content" ObjectID="_1468075725" r:id="rId48">
            <o:LockedField>false</o:LockedField>
          </o:OLEObject>
        </w:object>
      </w:r>
      <w:r>
        <w:rPr>
          <w:rFonts w:hint="eastAsia" w:ascii="宋体" w:hAnsi="宋体"/>
        </w:rPr>
        <w:t xml:space="preserve"> 打开</w:t>
      </w:r>
      <w:r>
        <w:rPr>
          <w:rFonts w:hint="eastAsia" w:ascii="宋体" w:hAnsi="宋体"/>
          <w:spacing w:val="6"/>
          <w:szCs w:val="21"/>
        </w:rPr>
        <w:t>资源管理器添加音乐文件：</w:t>
      </w:r>
    </w:p>
    <w:p>
      <w:pPr>
        <w:spacing w:line="360" w:lineRule="auto"/>
        <w:ind w:firstLine="539" w:firstLineChars="243"/>
        <w:rPr>
          <w:rFonts w:ascii="宋体" w:hAnsi="宋体"/>
          <w:spacing w:val="6"/>
          <w:szCs w:val="21"/>
        </w:rPr>
      </w:pPr>
      <w:r>
        <w:rPr>
          <w:rFonts w:hint="eastAsia" w:ascii="宋体" w:hAnsi="宋体"/>
          <w:spacing w:val="6"/>
          <w:szCs w:val="21"/>
        </w:rPr>
        <w:t>把光标移动到文件浏览图标,按确认键进入资源浏览器,使用“</w:t>
      </w:r>
      <w:r>
        <w:rPr>
          <w:rFonts w:hint="eastAsia" w:ascii="宋体" w:hAnsi="宋体"/>
          <w:spacing w:val="6"/>
          <w:szCs w:val="21"/>
        </w:rPr>
        <w:drawing>
          <wp:inline distT="0" distB="0" distL="0" distR="0">
            <wp:extent cx="209550" cy="20955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4"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hint="eastAsia" w:ascii="宋体" w:hAnsi="宋体"/>
          <w:spacing w:val="6"/>
          <w:szCs w:val="21"/>
        </w:rPr>
        <w:t>”键或“</w:t>
      </w:r>
      <w:r>
        <w:rPr>
          <w:rFonts w:hint="eastAsia" w:ascii="宋体" w:hAnsi="宋体"/>
          <w:spacing w:val="6"/>
          <w:szCs w:val="21"/>
        </w:rPr>
        <w:drawing>
          <wp:inline distT="0" distB="0" distL="0" distR="0">
            <wp:extent cx="209550" cy="20955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5"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hint="eastAsia" w:ascii="宋体" w:hAnsi="宋体"/>
          <w:spacing w:val="6"/>
          <w:szCs w:val="21"/>
        </w:rPr>
        <w:t>”键选择所需文件,按“Enter”键添加文件,逐一添加完成后，按“EXIT”键返回到定时设置界面。</w:t>
      </w:r>
    </w:p>
    <w:p>
      <w:pPr>
        <w:spacing w:line="360" w:lineRule="auto"/>
        <w:ind w:firstLine="539" w:firstLineChars="243"/>
        <w:rPr>
          <w:rFonts w:ascii="宋体" w:hAnsi="宋体"/>
          <w:spacing w:val="6"/>
          <w:szCs w:val="21"/>
        </w:rPr>
      </w:pPr>
      <w:r>
        <w:rPr>
          <w:rFonts w:hint="eastAsia" w:ascii="宋体" w:hAnsi="宋体"/>
          <w:spacing w:val="6"/>
          <w:szCs w:val="21"/>
        </w:rPr>
        <w:t>②.</w:t>
      </w:r>
      <w:r>
        <w:rPr>
          <w:rFonts w:ascii="宋体" w:hAnsi="宋体"/>
        </w:rPr>
        <w:object>
          <v:shape id="_x0000_i1026" o:spt="75" type="#_x0000_t75" style="height:25.5pt;width:28.5pt;" o:ole="t" filled="f" o:preferrelative="t" stroked="f" coordsize="21600,21600">
            <v:path/>
            <v:fill on="f" focussize="0,0"/>
            <v:stroke on="f" joinstyle="miter"/>
            <v:imagedata r:id="rId51" o:title=""/>
            <o:lock v:ext="edit" aspectratio="t"/>
            <w10:wrap type="none"/>
            <w10:anchorlock/>
          </v:shape>
          <o:OLEObject Type="Embed" ProgID="PBrush" ShapeID="_x0000_i1026" DrawAspect="Content" ObjectID="_1468075726" r:id="rId50">
            <o:LockedField>false</o:LockedField>
          </o:OLEObject>
        </w:object>
      </w:r>
      <w:r>
        <w:rPr>
          <w:rFonts w:hint="eastAsia" w:ascii="宋体" w:hAnsi="宋体"/>
          <w:spacing w:val="6"/>
          <w:szCs w:val="21"/>
        </w:rPr>
        <w:t>移除当节目播放列表中音乐文件：</w:t>
      </w:r>
    </w:p>
    <w:p>
      <w:pPr>
        <w:spacing w:line="360" w:lineRule="auto"/>
        <w:ind w:firstLine="539" w:firstLineChars="243"/>
        <w:rPr>
          <w:rFonts w:ascii="宋体" w:hAnsi="宋体"/>
          <w:spacing w:val="6"/>
          <w:szCs w:val="21"/>
        </w:rPr>
      </w:pPr>
      <w:r>
        <w:rPr>
          <w:rFonts w:hint="eastAsia" w:ascii="宋体" w:hAnsi="宋体"/>
          <w:spacing w:val="6"/>
          <w:szCs w:val="21"/>
        </w:rPr>
        <w:t>把光标移动到文件删除图标, 使用“VOL+”或“VOL-”选择要删除的文件, 按“Enter”键删除文件。</w:t>
      </w:r>
    </w:p>
    <w:p>
      <w:pPr>
        <w:spacing w:line="360" w:lineRule="auto"/>
        <w:ind w:firstLine="539" w:firstLineChars="243"/>
        <w:rPr>
          <w:rFonts w:ascii="宋体" w:hAnsi="宋体"/>
          <w:spacing w:val="6"/>
          <w:szCs w:val="21"/>
        </w:rPr>
      </w:pPr>
      <w:r>
        <w:rPr>
          <w:rFonts w:hint="eastAsia" w:ascii="宋体" w:hAnsi="宋体"/>
          <w:spacing w:val="6"/>
          <w:szCs w:val="21"/>
        </w:rPr>
        <w:t>③.</w:t>
      </w:r>
      <w:r>
        <w:rPr>
          <w:rFonts w:ascii="宋体" w:hAnsi="宋体"/>
        </w:rPr>
        <w:object>
          <v:shape id="_x0000_i1027" o:spt="75" type="#_x0000_t75" style="height:25.5pt;width:28.5pt;" o:ole="t" filled="f" o:preferrelative="t" stroked="f" coordsize="21600,21600">
            <v:path/>
            <v:fill on="f" focussize="0,0"/>
            <v:stroke on="f" joinstyle="miter"/>
            <v:imagedata r:id="rId53" o:title=""/>
            <o:lock v:ext="edit" aspectratio="t"/>
            <w10:wrap type="none"/>
            <w10:anchorlock/>
          </v:shape>
          <o:OLEObject Type="Embed" ProgID="PBrush" ShapeID="_x0000_i1027" DrawAspect="Content" ObjectID="_1468075727" r:id="rId52">
            <o:LockedField>false</o:LockedField>
          </o:OLEObject>
        </w:object>
      </w:r>
      <w:r>
        <w:rPr>
          <w:rFonts w:ascii="宋体" w:hAnsi="宋体"/>
        </w:rPr>
        <w:object>
          <v:shape id="_x0000_i1028" o:spt="75" type="#_x0000_t75" style="height:25.5pt;width:28.5pt;" o:ole="t" filled="f" o:preferrelative="t" stroked="f" coordsize="21600,21600">
            <v:path/>
            <v:fill on="f" focussize="0,0"/>
            <v:stroke on="f" joinstyle="miter"/>
            <v:imagedata r:id="rId55" o:title=""/>
            <o:lock v:ext="edit" aspectratio="t"/>
            <w10:wrap type="none"/>
            <w10:anchorlock/>
          </v:shape>
          <o:OLEObject Type="Embed" ProgID="PBrush" ShapeID="_x0000_i1028" DrawAspect="Content" ObjectID="_1468075728" r:id="rId54">
            <o:LockedField>false</o:LockedField>
          </o:OLEObject>
        </w:object>
      </w:r>
      <w:r>
        <w:rPr>
          <w:rFonts w:hint="eastAsia" w:ascii="宋体" w:hAnsi="宋体"/>
          <w:spacing w:val="6"/>
          <w:szCs w:val="21"/>
        </w:rPr>
        <w:t>更改音乐文件播放的次序：</w:t>
      </w:r>
    </w:p>
    <w:p>
      <w:pPr>
        <w:spacing w:line="360" w:lineRule="auto"/>
        <w:ind w:firstLine="539" w:firstLineChars="243"/>
        <w:rPr>
          <w:rFonts w:ascii="宋体" w:hAnsi="宋体"/>
          <w:spacing w:val="6"/>
          <w:szCs w:val="21"/>
        </w:rPr>
      </w:pPr>
      <w:r>
        <w:rPr>
          <w:rFonts w:hint="eastAsia" w:ascii="宋体" w:hAnsi="宋体"/>
          <w:spacing w:val="6"/>
          <w:szCs w:val="21"/>
        </w:rPr>
        <w:t>把光标移动到上移或下移图标, 使用“VOL+”键或“VOL-”键选择文件,转动旋钮键进行文件上移或下移。</w:t>
      </w:r>
    </w:p>
    <w:p>
      <w:pPr>
        <w:spacing w:line="360" w:lineRule="auto"/>
        <w:ind w:firstLine="539" w:firstLineChars="243"/>
        <w:rPr>
          <w:rFonts w:ascii="宋体" w:hAnsi="宋体"/>
          <w:spacing w:val="6"/>
          <w:szCs w:val="21"/>
        </w:rPr>
      </w:pPr>
      <w:r>
        <w:rPr>
          <w:rFonts w:hint="eastAsia" w:ascii="宋体" w:hAnsi="宋体"/>
          <w:spacing w:val="6"/>
          <w:szCs w:val="21"/>
        </w:rPr>
        <w:t>④.</w:t>
      </w:r>
      <w:r>
        <w:rPr>
          <w:rFonts w:ascii="宋体" w:hAnsi="宋体"/>
        </w:rPr>
        <w:object>
          <v:shape id="_x0000_i1029" o:spt="75" type="#_x0000_t75" style="height:25.5pt;width:28.5pt;" o:ole="t" filled="f" o:preferrelative="t" stroked="f" coordsize="21600,21600">
            <v:path/>
            <v:fill on="f" focussize="0,0"/>
            <v:stroke on="f" joinstyle="miter"/>
            <v:imagedata r:id="rId57" o:title=""/>
            <o:lock v:ext="edit" aspectratio="t"/>
            <w10:wrap type="none"/>
            <w10:anchorlock/>
          </v:shape>
          <o:OLEObject Type="Embed" ProgID="PBrush" ShapeID="_x0000_i1029" DrawAspect="Content" ObjectID="_1468075729" r:id="rId56">
            <o:LockedField>false</o:LockedField>
          </o:OLEObject>
        </w:object>
      </w:r>
      <w:r>
        <w:rPr>
          <w:rFonts w:hint="eastAsia" w:ascii="宋体" w:hAnsi="宋体"/>
          <w:spacing w:val="6"/>
          <w:szCs w:val="21"/>
        </w:rPr>
        <w:t>选择播放模式：</w:t>
      </w:r>
    </w:p>
    <w:p>
      <w:pPr>
        <w:spacing w:line="360" w:lineRule="auto"/>
        <w:ind w:firstLine="539" w:firstLineChars="243"/>
        <w:rPr>
          <w:rFonts w:ascii="宋体" w:hAnsi="宋体"/>
          <w:spacing w:val="6"/>
          <w:szCs w:val="21"/>
        </w:rPr>
      </w:pPr>
      <w:r>
        <w:rPr>
          <w:rFonts w:hint="eastAsia" w:ascii="宋体" w:hAnsi="宋体"/>
          <w:spacing w:val="6"/>
          <w:szCs w:val="21"/>
        </w:rPr>
        <w:t>把光标移动到播放模式选择图标,按“Enter”键进行播放模式切换,有两种播放模式：分别是顺序播放和随机播放。</w:t>
      </w:r>
    </w:p>
    <w:p>
      <w:pPr>
        <w:spacing w:line="360" w:lineRule="auto"/>
        <w:ind w:firstLine="539" w:firstLineChars="243"/>
        <w:rPr>
          <w:rFonts w:ascii="宋体" w:hAnsi="宋体"/>
          <w:spacing w:val="6"/>
          <w:szCs w:val="21"/>
        </w:rPr>
      </w:pPr>
      <w:r>
        <w:rPr>
          <w:rFonts w:hint="eastAsia" w:ascii="宋体" w:hAnsi="宋体"/>
          <w:spacing w:val="6"/>
          <w:szCs w:val="21"/>
        </w:rPr>
        <w:t>⑤.</w:t>
      </w:r>
      <w:r>
        <w:rPr>
          <w:rFonts w:ascii="宋体" w:hAnsi="宋体"/>
        </w:rPr>
        <w:object>
          <v:shape id="_x0000_i1030" o:spt="75" type="#_x0000_t75" style="height:27pt;width:31.5pt;" o:ole="t" filled="f" o:preferrelative="t" stroked="f" coordsize="21600,21600">
            <v:path/>
            <v:fill on="f" focussize="0,0"/>
            <v:stroke on="f" joinstyle="miter"/>
            <v:imagedata r:id="rId59" o:title=""/>
            <o:lock v:ext="edit" aspectratio="t"/>
            <w10:wrap type="none"/>
            <w10:anchorlock/>
          </v:shape>
          <o:OLEObject Type="Embed" ProgID="PBrush" ShapeID="_x0000_i1030" DrawAspect="Content" ObjectID="_1468075730" r:id="rId58">
            <o:LockedField>false</o:LockedField>
          </o:OLEObject>
        </w:object>
      </w:r>
      <w:r>
        <w:rPr>
          <w:rFonts w:hint="eastAsia" w:ascii="宋体" w:hAnsi="宋体"/>
          <w:spacing w:val="6"/>
          <w:szCs w:val="21"/>
        </w:rPr>
        <w:t>选择循环模式：</w:t>
      </w:r>
    </w:p>
    <w:p>
      <w:pPr>
        <w:spacing w:line="360" w:lineRule="auto"/>
        <w:ind w:firstLine="539" w:firstLineChars="243"/>
        <w:rPr>
          <w:rFonts w:ascii="宋体" w:hAnsi="宋体"/>
          <w:spacing w:val="6"/>
          <w:szCs w:val="21"/>
        </w:rPr>
      </w:pPr>
      <w:r>
        <w:rPr>
          <w:rFonts w:hint="eastAsia" w:ascii="宋体" w:hAnsi="宋体"/>
          <w:spacing w:val="6"/>
          <w:szCs w:val="21"/>
        </w:rPr>
        <w:t>把光标移动到循环模式选择图标,按确认键进行循环模式切换,有两种循环模式：分别是全部一次和全部循环。</w:t>
      </w:r>
    </w:p>
    <w:p>
      <w:pPr>
        <w:spacing w:line="360" w:lineRule="auto"/>
        <w:rPr>
          <w:rFonts w:ascii="宋体" w:hAnsi="宋体"/>
          <w:spacing w:val="6"/>
          <w:szCs w:val="21"/>
        </w:rPr>
      </w:pPr>
      <w:r>
        <w:rPr>
          <w:rFonts w:hint="eastAsia" w:ascii="宋体" w:hAnsi="宋体"/>
          <w:bCs/>
          <w:spacing w:val="6"/>
          <w:szCs w:val="21"/>
        </w:rPr>
        <w:t>3.7</w:t>
      </w:r>
      <w:r>
        <w:rPr>
          <w:rFonts w:hint="eastAsia" w:ascii="宋体" w:hAnsi="宋体"/>
          <w:spacing w:val="6"/>
          <w:szCs w:val="21"/>
        </w:rPr>
        <w:t>.1.5收音定时：选择定时播放频率：</w:t>
      </w:r>
    </w:p>
    <w:p>
      <w:pPr>
        <w:spacing w:line="360" w:lineRule="auto"/>
        <w:ind w:firstLine="80" w:firstLineChars="36"/>
        <w:rPr>
          <w:rFonts w:ascii="宋体" w:hAnsi="宋体"/>
          <w:spacing w:val="6"/>
          <w:szCs w:val="21"/>
        </w:rPr>
      </w:pPr>
      <w:r>
        <w:rPr>
          <w:rFonts w:hint="eastAsia" w:ascii="宋体" w:hAnsi="宋体"/>
          <w:spacing w:val="6"/>
          <w:szCs w:val="21"/>
        </w:rPr>
        <w:t>把光标移动到频率选择窗口,使用旋钮键选择不同的收音频率。</w:t>
      </w:r>
    </w:p>
    <w:p>
      <w:pPr>
        <w:spacing w:line="360" w:lineRule="auto"/>
        <w:rPr>
          <w:rFonts w:ascii="宋体" w:hAnsi="宋体"/>
          <w:spacing w:val="6"/>
          <w:szCs w:val="21"/>
        </w:rPr>
      </w:pPr>
      <w:r>
        <w:rPr>
          <w:rFonts w:hint="eastAsia" w:ascii="宋体" w:hAnsi="宋体"/>
          <w:bCs/>
          <w:spacing w:val="6"/>
          <w:szCs w:val="21"/>
        </w:rPr>
        <w:t>3.</w:t>
      </w:r>
      <w:r>
        <w:rPr>
          <w:rFonts w:hint="eastAsia" w:ascii="宋体" w:hAnsi="宋体"/>
          <w:spacing w:val="6"/>
          <w:szCs w:val="21"/>
        </w:rPr>
        <w:t>7.1.6电源定时：</w:t>
      </w:r>
    </w:p>
    <w:p>
      <w:pPr>
        <w:spacing w:line="360" w:lineRule="auto"/>
        <w:ind w:firstLine="155" w:firstLineChars="70"/>
        <w:rPr>
          <w:rFonts w:ascii="宋体" w:hAnsi="宋体"/>
          <w:spacing w:val="6"/>
          <w:szCs w:val="21"/>
        </w:rPr>
      </w:pPr>
      <w:r>
        <w:rPr>
          <w:rFonts w:hint="eastAsia" w:ascii="宋体" w:hAnsi="宋体"/>
          <w:spacing w:val="6"/>
          <w:szCs w:val="21"/>
        </w:rPr>
        <w:t>定时打开设备电源和广播分区。</w:t>
      </w:r>
    </w:p>
    <w:p>
      <w:pPr>
        <w:spacing w:line="360" w:lineRule="auto"/>
        <w:ind w:firstLine="111" w:firstLineChars="50"/>
        <w:rPr>
          <w:rFonts w:ascii="宋体" w:hAnsi="宋体"/>
          <w:b/>
          <w:spacing w:val="6"/>
        </w:rPr>
      </w:pPr>
      <w:r>
        <w:rPr>
          <w:rFonts w:hint="eastAsia" w:ascii="宋体" w:hAnsi="宋体"/>
          <w:b/>
          <w:spacing w:val="6"/>
        </w:rPr>
        <w:t>举例：</w:t>
      </w:r>
    </w:p>
    <w:p>
      <w:pPr>
        <w:spacing w:line="360" w:lineRule="auto"/>
        <w:ind w:left="223" w:leftChars="106"/>
        <w:rPr>
          <w:rFonts w:ascii="宋体" w:hAnsi="宋体"/>
          <w:spacing w:val="6"/>
        </w:rPr>
      </w:pPr>
      <w:r>
        <w:rPr>
          <w:rFonts w:hint="eastAsia" w:ascii="宋体" w:hAnsi="宋体"/>
          <w:spacing w:val="6"/>
        </w:rPr>
        <w:t>在第一套程序里设置两个定时节目。</w:t>
      </w:r>
    </w:p>
    <w:p>
      <w:pPr>
        <w:spacing w:line="360" w:lineRule="auto"/>
        <w:ind w:left="223" w:leftChars="106"/>
        <w:rPr>
          <w:rFonts w:ascii="宋体" w:hAnsi="宋体"/>
          <w:spacing w:val="6"/>
        </w:rPr>
      </w:pPr>
      <w:r>
        <w:rPr>
          <w:rFonts w:hint="eastAsia" w:ascii="宋体" w:hAnsi="宋体"/>
          <w:spacing w:val="6"/>
        </w:rPr>
        <w:t>第一个节目为：每星期的周一、周三、周五11:30:00至12:00:00播放“菊花台.MP3</w:t>
      </w:r>
      <w:r>
        <w:rPr>
          <w:rFonts w:ascii="宋体" w:hAnsi="宋体"/>
          <w:spacing w:val="6"/>
        </w:rPr>
        <w:t>”</w:t>
      </w:r>
      <w:r>
        <w:rPr>
          <w:rFonts w:hint="eastAsia" w:ascii="宋体" w:hAnsi="宋体"/>
          <w:spacing w:val="6"/>
        </w:rPr>
        <w:t>等音乐文件，打开所有广播分区，节目结束后不关闭设备电源。</w:t>
      </w:r>
    </w:p>
    <w:p>
      <w:pPr>
        <w:spacing w:line="360" w:lineRule="auto"/>
        <w:ind w:left="223" w:leftChars="106"/>
        <w:rPr>
          <w:rFonts w:ascii="宋体" w:hAnsi="宋体"/>
          <w:spacing w:val="6"/>
        </w:rPr>
      </w:pPr>
      <w:r>
        <w:rPr>
          <w:rFonts w:hint="eastAsia" w:ascii="宋体" w:hAnsi="宋体"/>
          <w:spacing w:val="6"/>
        </w:rPr>
        <w:t>第二个节目为：每星期的周二、周四18:00:00至18:30:00收听FM 96.7MHz。打开所有广播分区，节目结束后关闭设备电源。</w:t>
      </w:r>
    </w:p>
    <w:p>
      <w:pPr>
        <w:spacing w:line="360" w:lineRule="auto"/>
        <w:ind w:firstLine="223" w:firstLineChars="100"/>
        <w:rPr>
          <w:rFonts w:ascii="宋体" w:hAnsi="宋体"/>
          <w:b/>
          <w:spacing w:val="6"/>
        </w:rPr>
      </w:pPr>
      <w:r>
        <w:rPr>
          <w:rFonts w:hint="eastAsia" w:ascii="宋体" w:hAnsi="宋体"/>
          <w:b/>
          <w:spacing w:val="6"/>
        </w:rPr>
        <w:t>第一个节目设置步骤：</w:t>
      </w:r>
    </w:p>
    <w:p>
      <w:pPr>
        <w:spacing w:line="360" w:lineRule="auto"/>
        <w:ind w:firstLine="222" w:firstLineChars="100"/>
        <w:rPr>
          <w:rFonts w:ascii="宋体" w:hAnsi="宋体"/>
          <w:spacing w:val="6"/>
        </w:rPr>
      </w:pPr>
      <w:r>
        <w:rPr>
          <w:rFonts w:hint="eastAsia" w:ascii="宋体" w:hAnsi="宋体"/>
          <w:spacing w:val="6"/>
        </w:rPr>
        <w:t>1）光标移至“新建”按钮再按“</w:t>
      </w:r>
      <w:r>
        <w:rPr>
          <w:rFonts w:hint="eastAsia" w:ascii="宋体" w:hAnsi="宋体"/>
          <w:spacing w:val="6"/>
          <w:szCs w:val="21"/>
        </w:rPr>
        <w:drawing>
          <wp:inline distT="0" distB="0" distL="0" distR="0">
            <wp:extent cx="371475" cy="200025"/>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60"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ascii="宋体" w:hAnsi="宋体"/>
          <w:spacing w:val="6"/>
        </w:rPr>
        <w:t>”进行新建定时节目。</w:t>
      </w:r>
    </w:p>
    <w:p>
      <w:pPr>
        <w:spacing w:line="360" w:lineRule="auto"/>
        <w:ind w:firstLine="222" w:firstLineChars="100"/>
        <w:rPr>
          <w:rFonts w:ascii="宋体" w:hAnsi="宋体"/>
          <w:spacing w:val="6"/>
        </w:rPr>
      </w:pPr>
      <w:r>
        <w:rPr>
          <w:rFonts w:hint="eastAsia" w:ascii="宋体" w:hAnsi="宋体"/>
          <w:spacing w:val="6"/>
        </w:rPr>
        <w:t>2）“程序选择</w:t>
      </w:r>
      <w:r>
        <w:rPr>
          <w:rFonts w:ascii="宋体" w:hAnsi="宋体"/>
          <w:spacing w:val="6"/>
        </w:rPr>
        <w:t>”</w:t>
      </w:r>
      <w:r>
        <w:rPr>
          <w:rFonts w:hint="eastAsia" w:ascii="宋体" w:hAnsi="宋体"/>
          <w:spacing w:val="6"/>
        </w:rPr>
        <w:t>里选择“第一套”。</w:t>
      </w:r>
    </w:p>
    <w:p>
      <w:pPr>
        <w:spacing w:line="360" w:lineRule="auto"/>
        <w:ind w:firstLine="222" w:firstLineChars="100"/>
        <w:rPr>
          <w:rFonts w:ascii="宋体" w:hAnsi="宋体"/>
          <w:spacing w:val="6"/>
        </w:rPr>
      </w:pPr>
      <w:r>
        <w:rPr>
          <w:rFonts w:hint="eastAsia" w:ascii="宋体" w:hAnsi="宋体"/>
          <w:spacing w:val="6"/>
        </w:rPr>
        <w:t>3）“定时模式”里选择“音乐定时”。</w:t>
      </w:r>
    </w:p>
    <w:p>
      <w:pPr>
        <w:spacing w:line="360" w:lineRule="auto"/>
        <w:ind w:firstLine="222" w:firstLineChars="100"/>
        <w:rPr>
          <w:rFonts w:ascii="宋体" w:hAnsi="宋体"/>
          <w:spacing w:val="6"/>
        </w:rPr>
      </w:pPr>
      <w:r>
        <w:rPr>
          <w:rFonts w:hint="eastAsia" w:ascii="宋体" w:hAnsi="宋体"/>
          <w:spacing w:val="6"/>
        </w:rPr>
        <w:t>4）设置开始时间为：“11:30:00”，结束时间为：“12:00:00”。</w:t>
      </w:r>
    </w:p>
    <w:p>
      <w:pPr>
        <w:spacing w:line="360" w:lineRule="auto"/>
        <w:ind w:firstLine="222" w:firstLineChars="100"/>
        <w:rPr>
          <w:rFonts w:ascii="宋体" w:hAnsi="宋体"/>
          <w:spacing w:val="6"/>
        </w:rPr>
      </w:pPr>
      <w:r>
        <w:rPr>
          <w:rFonts w:hint="eastAsia" w:ascii="宋体" w:hAnsi="宋体"/>
          <w:spacing w:val="6"/>
        </w:rPr>
        <w:t>5）周历设置：周一、周三、周五复选框上打勾，其余周历复选框不打“√”。</w:t>
      </w:r>
    </w:p>
    <w:p>
      <w:pPr>
        <w:spacing w:line="360" w:lineRule="auto"/>
        <w:ind w:firstLine="222" w:firstLineChars="100"/>
        <w:rPr>
          <w:rFonts w:ascii="宋体" w:hAnsi="宋体"/>
          <w:spacing w:val="6"/>
        </w:rPr>
      </w:pPr>
      <w:r>
        <w:rPr>
          <w:rFonts w:hint="eastAsia" w:ascii="宋体" w:hAnsi="宋体"/>
          <w:spacing w:val="6"/>
        </w:rPr>
        <w:t>6）广播分区和电源设置：在所有分区复选框上打勾，“保持电源”复选框上打“√”。</w:t>
      </w:r>
    </w:p>
    <w:p>
      <w:pPr>
        <w:spacing w:line="360" w:lineRule="auto"/>
        <w:ind w:left="753" w:leftChars="200" w:hanging="333" w:hangingChars="150"/>
        <w:rPr>
          <w:rFonts w:ascii="宋体" w:hAnsi="宋体"/>
        </w:rPr>
      </w:pPr>
      <w:r>
        <w:rPr>
          <w:rFonts w:hint="eastAsia" w:ascii="宋体" w:hAnsi="宋体"/>
          <w:spacing w:val="6"/>
        </w:rPr>
        <w:t>7）设定要播放的音乐文件及播放模式：光标移至</w:t>
      </w:r>
      <w:r>
        <w:rPr>
          <w:rFonts w:ascii="宋体" w:hAnsi="宋体"/>
        </w:rPr>
        <w:object>
          <v:shape id="_x0000_i1031" o:spt="75" type="#_x0000_t75" style="height:25.5pt;width:28.5pt;" o:ole="t" filled="f" o:preferrelative="t" stroked="f" coordsize="21600,21600">
            <v:path/>
            <v:fill on="f" focussize="0,0"/>
            <v:stroke on="f" joinstyle="miter"/>
            <v:imagedata r:id="rId49" o:title=""/>
            <o:lock v:ext="edit" aspectratio="t"/>
            <w10:wrap type="none"/>
            <w10:anchorlock/>
          </v:shape>
          <o:OLEObject Type="Embed" ProgID="PBrush" ShapeID="_x0000_i1031" DrawAspect="Content" ObjectID="_1468075731" r:id="rId61">
            <o:LockedField>false</o:LockedField>
          </o:OLEObject>
        </w:object>
      </w:r>
      <w:r>
        <w:rPr>
          <w:rFonts w:hint="eastAsia" w:ascii="宋体" w:hAnsi="宋体"/>
        </w:rPr>
        <w:t>打开资源管理器浏览并添加要播放的音乐文件。然后按“EXIT”键返回，再移动光标至</w:t>
      </w:r>
      <w:r>
        <w:rPr>
          <w:rFonts w:ascii="宋体" w:hAnsi="宋体"/>
        </w:rPr>
        <w:object>
          <v:shape id="_x0000_i1032" o:spt="75" type="#_x0000_t75" style="height:25.5pt;width:28.5pt;" o:ole="t" filled="f" o:preferrelative="t" stroked="f" coordsize="21600,21600">
            <v:path/>
            <v:fill on="f" focussize="0,0"/>
            <v:stroke on="f" joinstyle="miter"/>
            <v:imagedata r:id="rId57" o:title=""/>
            <o:lock v:ext="edit" aspectratio="t"/>
            <w10:wrap type="none"/>
            <w10:anchorlock/>
          </v:shape>
          <o:OLEObject Type="Embed" ProgID="PBrush" ShapeID="_x0000_i1032" DrawAspect="Content" ObjectID="_1468075732" r:id="rId62">
            <o:LockedField>false</o:LockedField>
          </o:OLEObject>
        </w:object>
      </w:r>
      <w:r>
        <w:rPr>
          <w:rFonts w:ascii="宋体" w:hAnsi="宋体"/>
        </w:rPr>
        <w:object>
          <v:shape id="_x0000_i1033" o:spt="75" type="#_x0000_t75" style="height:27pt;width:31.5pt;" o:ole="t" filled="f" o:preferrelative="t" stroked="f" coordsize="21600,21600">
            <v:path/>
            <v:fill on="f" focussize="0,0"/>
            <v:stroke on="f" joinstyle="miter"/>
            <v:imagedata r:id="rId59" o:title=""/>
            <o:lock v:ext="edit" aspectratio="t"/>
            <w10:wrap type="none"/>
            <w10:anchorlock/>
          </v:shape>
          <o:OLEObject Type="Embed" ProgID="PBrush" ShapeID="_x0000_i1033" DrawAspect="Content" ObjectID="_1468075733" r:id="rId63">
            <o:LockedField>false</o:LockedField>
          </o:OLEObject>
        </w:object>
      </w:r>
      <w:r>
        <w:rPr>
          <w:rFonts w:hint="eastAsia" w:ascii="宋体" w:hAnsi="宋体"/>
        </w:rPr>
        <w:t>设定播放模式和循环模式。</w:t>
      </w:r>
    </w:p>
    <w:p>
      <w:pPr>
        <w:spacing w:line="360" w:lineRule="auto"/>
        <w:ind w:firstLine="420"/>
        <w:rPr>
          <w:rFonts w:ascii="宋体" w:hAnsi="宋体"/>
          <w:spacing w:val="6"/>
        </w:rPr>
      </w:pPr>
      <w:r>
        <w:rPr>
          <w:rFonts w:hint="eastAsia" w:ascii="宋体" w:hAnsi="宋体"/>
        </w:rPr>
        <w:t>8）</w:t>
      </w:r>
      <w:r>
        <w:rPr>
          <w:rFonts w:hint="eastAsia" w:ascii="宋体" w:hAnsi="宋体"/>
          <w:spacing w:val="6"/>
        </w:rPr>
        <w:t>光标移至“保存”按钮再按“</w:t>
      </w:r>
      <w:r>
        <w:rPr>
          <w:rFonts w:hint="eastAsia" w:ascii="宋体" w:hAnsi="宋体"/>
          <w:spacing w:val="6"/>
          <w:szCs w:val="21"/>
        </w:rPr>
        <w:t>Enter</w:t>
      </w:r>
      <w:r>
        <w:rPr>
          <w:rFonts w:hint="eastAsia" w:ascii="宋体" w:hAnsi="宋体"/>
          <w:spacing w:val="6"/>
        </w:rPr>
        <w:t>”进行保存当前设置。</w:t>
      </w:r>
    </w:p>
    <w:p>
      <w:pPr>
        <w:spacing w:line="360" w:lineRule="auto"/>
        <w:ind w:firstLine="223" w:firstLineChars="100"/>
        <w:rPr>
          <w:rFonts w:ascii="宋体" w:hAnsi="宋体"/>
          <w:b/>
          <w:spacing w:val="6"/>
        </w:rPr>
      </w:pPr>
      <w:r>
        <w:rPr>
          <w:rFonts w:hint="eastAsia" w:ascii="宋体" w:hAnsi="宋体"/>
          <w:b/>
          <w:spacing w:val="6"/>
        </w:rPr>
        <w:t>第二个节目设置步骤：</w:t>
      </w:r>
    </w:p>
    <w:p>
      <w:pPr>
        <w:spacing w:line="360" w:lineRule="auto"/>
        <w:ind w:firstLine="222" w:firstLineChars="100"/>
        <w:rPr>
          <w:rFonts w:ascii="宋体" w:hAnsi="宋体"/>
          <w:spacing w:val="6"/>
        </w:rPr>
      </w:pPr>
      <w:r>
        <w:rPr>
          <w:rFonts w:hint="eastAsia" w:ascii="宋体" w:hAnsi="宋体"/>
          <w:spacing w:val="6"/>
        </w:rPr>
        <w:t xml:space="preserve">  1）光标移至“新建”按钮再按“</w:t>
      </w:r>
      <w:r>
        <w:rPr>
          <w:rFonts w:hint="eastAsia" w:ascii="宋体" w:hAnsi="宋体"/>
          <w:spacing w:val="6"/>
          <w:szCs w:val="21"/>
        </w:rPr>
        <w:t>Enter</w:t>
      </w:r>
      <w:r>
        <w:rPr>
          <w:rFonts w:hint="eastAsia" w:ascii="宋体" w:hAnsi="宋体"/>
          <w:spacing w:val="6"/>
        </w:rPr>
        <w:t>”进行新建定时节目。</w:t>
      </w:r>
    </w:p>
    <w:p>
      <w:pPr>
        <w:spacing w:line="360" w:lineRule="auto"/>
        <w:ind w:firstLine="420"/>
        <w:rPr>
          <w:rFonts w:ascii="宋体" w:hAnsi="宋体"/>
          <w:spacing w:val="6"/>
        </w:rPr>
      </w:pPr>
      <w:r>
        <w:rPr>
          <w:rFonts w:hint="eastAsia" w:ascii="宋体" w:hAnsi="宋体"/>
          <w:spacing w:val="6"/>
        </w:rPr>
        <w:t>2）“程序选择</w:t>
      </w:r>
      <w:r>
        <w:rPr>
          <w:rFonts w:ascii="宋体" w:hAnsi="宋体"/>
          <w:spacing w:val="6"/>
        </w:rPr>
        <w:t>”</w:t>
      </w:r>
      <w:r>
        <w:rPr>
          <w:rFonts w:hint="eastAsia" w:ascii="宋体" w:hAnsi="宋体"/>
          <w:spacing w:val="6"/>
        </w:rPr>
        <w:t>里选择“第一套”。</w:t>
      </w:r>
    </w:p>
    <w:p>
      <w:pPr>
        <w:spacing w:line="360" w:lineRule="auto"/>
        <w:ind w:firstLine="420"/>
        <w:rPr>
          <w:rFonts w:ascii="宋体" w:hAnsi="宋体"/>
          <w:spacing w:val="6"/>
        </w:rPr>
      </w:pPr>
      <w:r>
        <w:rPr>
          <w:rFonts w:hint="eastAsia" w:ascii="宋体" w:hAnsi="宋体"/>
          <w:spacing w:val="6"/>
        </w:rPr>
        <w:t>3）“定时模式”里选择“收音定时”。</w:t>
      </w:r>
    </w:p>
    <w:p>
      <w:pPr>
        <w:spacing w:line="360" w:lineRule="auto"/>
        <w:ind w:firstLine="420"/>
        <w:rPr>
          <w:rFonts w:ascii="宋体" w:hAnsi="宋体"/>
          <w:spacing w:val="6"/>
        </w:rPr>
      </w:pPr>
      <w:r>
        <w:rPr>
          <w:rFonts w:hint="eastAsia" w:ascii="宋体" w:hAnsi="宋体"/>
          <w:spacing w:val="6"/>
        </w:rPr>
        <w:t>4）设置开始时间为：“18:00:00”，结束时间为：“18:30:00”。</w:t>
      </w:r>
    </w:p>
    <w:p>
      <w:pPr>
        <w:spacing w:line="360" w:lineRule="auto"/>
        <w:ind w:firstLine="420"/>
        <w:rPr>
          <w:rFonts w:ascii="宋体" w:hAnsi="宋体"/>
          <w:spacing w:val="6"/>
        </w:rPr>
      </w:pPr>
      <w:r>
        <w:rPr>
          <w:rFonts w:hint="eastAsia" w:ascii="宋体" w:hAnsi="宋体"/>
          <w:spacing w:val="6"/>
        </w:rPr>
        <w:t>5）周历设置：周二、周四复选框上打“√”，其余周历复选框不打“√”。</w:t>
      </w:r>
    </w:p>
    <w:p>
      <w:pPr>
        <w:spacing w:line="360" w:lineRule="auto"/>
        <w:ind w:firstLine="420"/>
        <w:rPr>
          <w:rFonts w:ascii="宋体" w:hAnsi="宋体"/>
          <w:spacing w:val="6"/>
        </w:rPr>
      </w:pPr>
      <w:r>
        <w:rPr>
          <w:rFonts w:hint="eastAsia" w:ascii="宋体" w:hAnsi="宋体"/>
          <w:spacing w:val="6"/>
        </w:rPr>
        <w:t>6）广播分区和电源设置：在所有分区复选框上打“√”，“保持电源”复选框上不打“√”。</w:t>
      </w:r>
    </w:p>
    <w:p>
      <w:pPr>
        <w:spacing w:line="360" w:lineRule="auto"/>
        <w:ind w:left="753" w:leftChars="200" w:hanging="333" w:hangingChars="150"/>
        <w:rPr>
          <w:rFonts w:ascii="宋体" w:hAnsi="宋体"/>
        </w:rPr>
      </w:pPr>
      <w:r>
        <w:rPr>
          <w:rFonts w:hint="eastAsia" w:ascii="宋体" w:hAnsi="宋体"/>
          <w:spacing w:val="6"/>
        </w:rPr>
        <w:t>6）选择要收听的收音机频道</w:t>
      </w:r>
      <w:r>
        <w:rPr>
          <w:rFonts w:hint="eastAsia" w:ascii="宋体" w:hAnsi="宋体"/>
        </w:rPr>
        <w:t>。</w:t>
      </w:r>
    </w:p>
    <w:p>
      <w:pPr>
        <w:spacing w:line="360" w:lineRule="auto"/>
        <w:ind w:firstLine="420"/>
        <w:rPr>
          <w:rFonts w:ascii="宋体" w:hAnsi="宋体"/>
          <w:spacing w:val="6"/>
        </w:rPr>
      </w:pPr>
      <w:r>
        <w:rPr>
          <w:rFonts w:hint="eastAsia" w:ascii="宋体" w:hAnsi="宋体"/>
        </w:rPr>
        <w:t>7）</w:t>
      </w:r>
      <w:r>
        <w:rPr>
          <w:rFonts w:hint="eastAsia" w:ascii="宋体" w:hAnsi="宋体"/>
          <w:spacing w:val="6"/>
        </w:rPr>
        <w:t>光标移至“保存”按钮再按“</w:t>
      </w:r>
      <w:r>
        <w:rPr>
          <w:rFonts w:hint="eastAsia" w:ascii="宋体" w:hAnsi="宋体"/>
          <w:spacing w:val="6"/>
          <w:szCs w:val="21"/>
        </w:rPr>
        <w:t>Enter</w:t>
      </w:r>
      <w:r>
        <w:rPr>
          <w:rFonts w:hint="eastAsia" w:ascii="宋体" w:hAnsi="宋体"/>
          <w:spacing w:val="6"/>
        </w:rPr>
        <w:t>”进行保存当前设置。</w:t>
      </w:r>
    </w:p>
    <w:p>
      <w:pPr>
        <w:spacing w:line="312" w:lineRule="auto"/>
        <w:ind w:left="254" w:leftChars="121"/>
        <w:rPr>
          <w:rFonts w:ascii="宋体" w:hAnsi="宋体"/>
          <w:b/>
          <w:spacing w:val="6"/>
        </w:rPr>
      </w:pPr>
      <w:r>
        <w:rPr>
          <w:rFonts w:hint="eastAsia" w:ascii="宋体" w:hAnsi="宋体"/>
          <w:b/>
          <w:spacing w:val="6"/>
        </w:rPr>
        <w:t>注意：如果当前系统自动运行的不是第一套程序，请在“系统设定”中的“</w:t>
      </w:r>
      <w:r>
        <w:rPr>
          <w:rFonts w:hint="eastAsia" w:ascii="宋体" w:hAnsi="宋体"/>
          <w:b/>
          <w:spacing w:val="6"/>
          <w:szCs w:val="21"/>
        </w:rPr>
        <w:t>定时播放设置</w:t>
      </w:r>
      <w:r>
        <w:rPr>
          <w:rFonts w:hint="eastAsia" w:ascii="宋体" w:hAnsi="宋体"/>
          <w:b/>
          <w:spacing w:val="6"/>
        </w:rPr>
        <w:t>” 选择要使用第一套定时程序才能定时执行刚设定的定时节目。</w:t>
      </w:r>
    </w:p>
    <w:p>
      <w:pPr>
        <w:spacing w:line="312" w:lineRule="auto"/>
        <w:outlineLvl w:val="2"/>
        <w:rPr>
          <w:rFonts w:ascii="宋体" w:hAnsi="宋体"/>
          <w:b/>
          <w:spacing w:val="6"/>
        </w:rPr>
      </w:pPr>
      <w:bookmarkStart w:id="31" w:name="_Toc11992"/>
      <w:r>
        <w:rPr>
          <w:rFonts w:hint="eastAsia" w:ascii="宋体" w:hAnsi="宋体"/>
          <w:b/>
          <w:spacing w:val="6"/>
          <w:szCs w:val="21"/>
        </w:rPr>
        <w:t>3.</w:t>
      </w:r>
      <w:r>
        <w:rPr>
          <w:rFonts w:hint="eastAsia" w:ascii="宋体" w:hAnsi="宋体"/>
          <w:b/>
          <w:spacing w:val="6"/>
        </w:rPr>
        <w:t>7.2特殊时程设定：如图31</w:t>
      </w:r>
      <w:bookmarkEnd w:id="31"/>
    </w:p>
    <w:p>
      <w:pPr>
        <w:spacing w:line="312" w:lineRule="auto"/>
        <w:ind w:left="544" w:hanging="544" w:hangingChars="245"/>
        <w:rPr>
          <w:rFonts w:ascii="宋体" w:hAnsi="宋体"/>
          <w:spacing w:val="6"/>
        </w:rPr>
      </w:pPr>
      <w:r>
        <w:rPr>
          <w:rFonts w:hint="eastAsia" w:ascii="宋体" w:hAnsi="宋体"/>
          <w:spacing w:val="6"/>
        </w:rPr>
        <w:t xml:space="preserve"> a.特殊时程共有6组，每组各有48个程序可供设定，每组各自可存入64个月/日（由下节的特定日期来设定）以为该项程序的执行日。</w:t>
      </w:r>
    </w:p>
    <w:p>
      <w:pPr>
        <w:spacing w:line="312" w:lineRule="auto"/>
        <w:ind w:firstLine="326" w:firstLineChars="147"/>
        <w:rPr>
          <w:rFonts w:ascii="宋体" w:hAnsi="宋体"/>
          <w:spacing w:val="6"/>
        </w:rPr>
      </w:pPr>
      <w:r>
        <w:rPr>
          <w:rFonts w:hint="eastAsia" w:ascii="宋体" w:hAnsi="宋体"/>
          <w:spacing w:val="6"/>
        </w:rPr>
        <w:t>b.本项特殊程序的优先高于一般程序。</w:t>
      </w:r>
    </w:p>
    <w:p>
      <w:pPr>
        <w:spacing w:line="312" w:lineRule="auto"/>
        <w:ind w:left="434" w:leftChars="154" w:hanging="111" w:hangingChars="50"/>
        <w:rPr>
          <w:rFonts w:ascii="宋体" w:hAnsi="宋体"/>
          <w:spacing w:val="6"/>
        </w:rPr>
      </w:pPr>
      <w:r>
        <w:rPr>
          <w:rFonts w:hint="eastAsia" w:ascii="宋体" w:hAnsi="宋体"/>
          <w:spacing w:val="6"/>
        </w:rPr>
        <w:t>c.每一特殊行程只含一天的行程，也就是说可以有6种特殊行程，以应付6种特殊时程，以应付6种不同的须要，如：特殊行程1安排为第一天的考试，特殊行程2安排为第二天的考试，特殊行程3安排为第三天的考试，特殊行程4安排为校庆活动日，特殊行程5安排为特别活动日，特殊行程6安排为放假日，如新年/春节/秋节（不含星期天）等。</w:t>
      </w:r>
    </w:p>
    <w:p>
      <w:pPr>
        <w:spacing w:line="312" w:lineRule="auto"/>
        <w:jc w:val="center"/>
        <w:rPr>
          <w:rFonts w:ascii="宋体" w:hAnsi="宋体"/>
          <w:b/>
          <w:spacing w:val="6"/>
        </w:rPr>
      </w:pPr>
      <w:r>
        <w:rPr>
          <w:rFonts w:hint="eastAsia" w:ascii="宋体" w:hAnsi="宋体"/>
          <w:b/>
          <w:spacing w:val="6"/>
        </w:rPr>
        <w:drawing>
          <wp:inline distT="0" distB="0" distL="0" distR="0">
            <wp:extent cx="3935095" cy="2990850"/>
            <wp:effectExtent l="0" t="0" r="825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64" cstate="print"/>
                    <a:srcRect/>
                    <a:stretch>
                      <a:fillRect/>
                    </a:stretch>
                  </pic:blipFill>
                  <pic:spPr>
                    <a:xfrm>
                      <a:off x="0" y="0"/>
                      <a:ext cx="3935095" cy="2990850"/>
                    </a:xfrm>
                    <a:prstGeom prst="rect">
                      <a:avLst/>
                    </a:prstGeom>
                    <a:noFill/>
                    <a:ln w="9525">
                      <a:noFill/>
                      <a:miter lim="800000"/>
                      <a:headEnd/>
                      <a:tailEnd/>
                    </a:ln>
                  </pic:spPr>
                </pic:pic>
              </a:graphicData>
            </a:graphic>
          </wp:inline>
        </w:drawing>
      </w:r>
    </w:p>
    <w:p>
      <w:pPr>
        <w:spacing w:line="312" w:lineRule="auto"/>
        <w:jc w:val="center"/>
        <w:rPr>
          <w:rFonts w:ascii="宋体" w:hAnsi="宋体"/>
          <w:b/>
          <w:spacing w:val="6"/>
        </w:rPr>
      </w:pPr>
      <w:r>
        <w:rPr>
          <w:rFonts w:hint="eastAsia" w:ascii="宋体" w:hAnsi="宋体"/>
          <w:b/>
          <w:spacing w:val="6"/>
        </w:rPr>
        <w:t>图31</w:t>
      </w:r>
    </w:p>
    <w:p>
      <w:pPr>
        <w:spacing w:line="312" w:lineRule="auto"/>
        <w:outlineLvl w:val="2"/>
        <w:rPr>
          <w:rFonts w:ascii="宋体" w:hAnsi="宋体"/>
          <w:b/>
          <w:spacing w:val="6"/>
        </w:rPr>
      </w:pPr>
      <w:bookmarkStart w:id="32" w:name="_Toc6579"/>
      <w:r>
        <w:rPr>
          <w:rFonts w:hint="eastAsia" w:ascii="宋体" w:hAnsi="宋体"/>
          <w:b/>
          <w:spacing w:val="6"/>
          <w:szCs w:val="21"/>
        </w:rPr>
        <w:t>3.</w:t>
      </w:r>
      <w:r>
        <w:rPr>
          <w:rFonts w:hint="eastAsia" w:ascii="宋体" w:hAnsi="宋体"/>
          <w:b/>
          <w:spacing w:val="6"/>
        </w:rPr>
        <w:t>7.3特殊日期设定：如图32-1/2</w:t>
      </w:r>
      <w:bookmarkEnd w:id="32"/>
    </w:p>
    <w:p>
      <w:pPr>
        <w:spacing w:line="312" w:lineRule="auto"/>
        <w:ind w:firstLine="333" w:firstLineChars="150"/>
        <w:rPr>
          <w:rFonts w:ascii="宋体" w:hAnsi="宋体"/>
          <w:spacing w:val="6"/>
        </w:rPr>
      </w:pPr>
      <w:r>
        <w:rPr>
          <w:rFonts w:hint="eastAsia" w:ascii="宋体" w:hAnsi="宋体"/>
          <w:spacing w:val="6"/>
        </w:rPr>
        <w:t>a. 特殊日期设定即指须使用“特殊时程”的月/日，其与特殊时程一样有6组可设定，即第一组特殊时程的行事日，即存在第一组特定日期之内，依此类推。</w:t>
      </w:r>
    </w:p>
    <w:p>
      <w:pPr>
        <w:spacing w:line="312" w:lineRule="auto"/>
        <w:ind w:firstLine="333" w:firstLineChars="150"/>
        <w:rPr>
          <w:rFonts w:ascii="宋体" w:hAnsi="宋体"/>
          <w:spacing w:val="6"/>
        </w:rPr>
      </w:pPr>
      <w:r>
        <w:rPr>
          <w:rFonts w:hint="eastAsia" w:ascii="宋体" w:hAnsi="宋体"/>
          <w:spacing w:val="6"/>
        </w:rPr>
        <w:t>b．每组特殊日期可分别记存64个月/日，每组特殊时程各自使用不同特殊定日期。</w:t>
      </w:r>
    </w:p>
    <w:p>
      <w:pPr>
        <w:spacing w:line="312" w:lineRule="auto"/>
        <w:jc w:val="center"/>
        <w:rPr>
          <w:rFonts w:ascii="宋体" w:hAnsi="宋体"/>
          <w:b/>
          <w:spacing w:val="6"/>
        </w:rPr>
      </w:pPr>
      <w:r>
        <w:rPr>
          <w:rFonts w:hint="eastAsia" w:ascii="宋体" w:hAnsi="宋体"/>
          <w:b/>
          <w:spacing w:val="6"/>
        </w:rPr>
        <w:drawing>
          <wp:inline distT="0" distB="0" distL="0" distR="0">
            <wp:extent cx="3667125" cy="22002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5" cstate="print"/>
                    <a:srcRect/>
                    <a:stretch>
                      <a:fillRect/>
                    </a:stretch>
                  </pic:blipFill>
                  <pic:spPr>
                    <a:xfrm>
                      <a:off x="0" y="0"/>
                      <a:ext cx="3667125" cy="2200275"/>
                    </a:xfrm>
                    <a:prstGeom prst="rect">
                      <a:avLst/>
                    </a:prstGeom>
                    <a:noFill/>
                    <a:ln w="9525">
                      <a:noFill/>
                      <a:miter lim="800000"/>
                      <a:headEnd/>
                      <a:tailEnd/>
                    </a:ln>
                  </pic:spPr>
                </pic:pic>
              </a:graphicData>
            </a:graphic>
          </wp:inline>
        </w:drawing>
      </w:r>
    </w:p>
    <w:p>
      <w:pPr>
        <w:spacing w:line="312" w:lineRule="auto"/>
        <w:jc w:val="center"/>
        <w:rPr>
          <w:rFonts w:ascii="宋体" w:hAnsi="宋体"/>
          <w:spacing w:val="6"/>
        </w:rPr>
      </w:pPr>
      <w:r>
        <w:rPr>
          <w:rFonts w:hint="eastAsia" w:ascii="宋体" w:hAnsi="宋体"/>
          <w:spacing w:val="6"/>
        </w:rPr>
        <w:t>图32-1</w:t>
      </w:r>
    </w:p>
    <w:p>
      <w:pPr>
        <w:spacing w:line="312" w:lineRule="auto"/>
        <w:ind w:firstLine="326" w:firstLineChars="147"/>
        <w:rPr>
          <w:rFonts w:ascii="宋体" w:hAnsi="宋体"/>
          <w:spacing w:val="6"/>
        </w:rPr>
      </w:pPr>
      <w:r>
        <w:rPr>
          <w:rFonts w:hint="eastAsia" w:ascii="宋体" w:hAnsi="宋体"/>
          <w:spacing w:val="6"/>
        </w:rPr>
        <w:t>c.删除特殊日期：</w:t>
      </w:r>
      <w:r>
        <w:rPr>
          <w:rFonts w:hint="eastAsia" w:ascii="宋体" w:hAnsi="宋体"/>
          <w:b/>
          <w:bCs/>
          <w:spacing w:val="6"/>
        </w:rPr>
        <w:t>如图32-2</w:t>
      </w:r>
    </w:p>
    <w:p>
      <w:pPr>
        <w:spacing w:line="312" w:lineRule="auto"/>
        <w:ind w:firstLine="124" w:firstLineChars="56"/>
        <w:rPr>
          <w:rFonts w:ascii="宋体" w:hAnsi="宋体"/>
          <w:spacing w:val="6"/>
        </w:rPr>
      </w:pPr>
      <w:r>
        <w:rPr>
          <w:rFonts w:hint="eastAsia" w:ascii="宋体" w:hAnsi="宋体"/>
          <w:spacing w:val="6"/>
        </w:rPr>
        <w:t>如需删除所设特殊日期，可上下移动光标对其进行选择，按“MENU”菜单键，根据所显示的提示对所选项进行“删除”或“退出”。</w:t>
      </w:r>
    </w:p>
    <w:p>
      <w:pPr>
        <w:spacing w:line="312" w:lineRule="auto"/>
        <w:jc w:val="center"/>
        <w:rPr>
          <w:rFonts w:ascii="宋体" w:hAnsi="宋体"/>
          <w:spacing w:val="6"/>
        </w:rPr>
      </w:pPr>
      <w:r>
        <w:rPr>
          <w:rFonts w:hint="eastAsia" w:ascii="宋体" w:hAnsi="宋体"/>
          <w:spacing w:val="6"/>
        </w:rPr>
        <w:drawing>
          <wp:inline distT="0" distB="0" distL="0" distR="0">
            <wp:extent cx="3682365" cy="2209800"/>
            <wp:effectExtent l="0" t="0" r="133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6" cstate="print"/>
                    <a:srcRect/>
                    <a:stretch>
                      <a:fillRect/>
                    </a:stretch>
                  </pic:blipFill>
                  <pic:spPr>
                    <a:xfrm>
                      <a:off x="0" y="0"/>
                      <a:ext cx="3682365" cy="2209800"/>
                    </a:xfrm>
                    <a:prstGeom prst="rect">
                      <a:avLst/>
                    </a:prstGeom>
                    <a:noFill/>
                    <a:ln w="9525">
                      <a:noFill/>
                      <a:miter lim="800000"/>
                      <a:headEnd/>
                      <a:tailEnd/>
                    </a:ln>
                  </pic:spPr>
                </pic:pic>
              </a:graphicData>
            </a:graphic>
          </wp:inline>
        </w:drawing>
      </w:r>
    </w:p>
    <w:p>
      <w:pPr>
        <w:spacing w:line="312" w:lineRule="auto"/>
        <w:jc w:val="center"/>
        <w:rPr>
          <w:rFonts w:ascii="宋体" w:hAnsi="宋体"/>
          <w:spacing w:val="6"/>
        </w:rPr>
      </w:pPr>
      <w:r>
        <w:rPr>
          <w:rFonts w:hint="eastAsia" w:ascii="宋体" w:hAnsi="宋体"/>
          <w:spacing w:val="6"/>
        </w:rPr>
        <w:t>图32-2</w:t>
      </w:r>
    </w:p>
    <w:p>
      <w:pPr>
        <w:spacing w:line="312" w:lineRule="auto"/>
        <w:outlineLvl w:val="2"/>
        <w:rPr>
          <w:rFonts w:ascii="宋体" w:hAnsi="宋体"/>
          <w:b/>
          <w:spacing w:val="6"/>
        </w:rPr>
      </w:pPr>
      <w:bookmarkStart w:id="33" w:name="_Toc12813"/>
      <w:r>
        <w:rPr>
          <w:rFonts w:hint="eastAsia" w:ascii="宋体" w:hAnsi="宋体"/>
          <w:b/>
          <w:spacing w:val="6"/>
          <w:szCs w:val="21"/>
        </w:rPr>
        <w:t>3.</w:t>
      </w:r>
      <w:r>
        <w:rPr>
          <w:rFonts w:hint="eastAsia" w:ascii="宋体" w:hAnsi="宋体"/>
          <w:b/>
          <w:spacing w:val="6"/>
        </w:rPr>
        <w:t>7.4一般时程查询：如图33</w:t>
      </w:r>
      <w:bookmarkEnd w:id="33"/>
      <w:r>
        <w:rPr>
          <w:rFonts w:hint="eastAsia" w:ascii="宋体" w:hAnsi="宋体"/>
          <w:b/>
          <w:spacing w:val="6"/>
        </w:rPr>
        <w:t xml:space="preserve"> </w:t>
      </w:r>
    </w:p>
    <w:p>
      <w:pPr>
        <w:spacing w:line="312" w:lineRule="auto"/>
        <w:ind w:firstLine="80" w:firstLineChars="38"/>
        <w:jc w:val="center"/>
        <w:rPr>
          <w:rFonts w:ascii="宋体" w:hAnsi="宋体"/>
          <w:b/>
          <w:spacing w:val="6"/>
        </w:rPr>
      </w:pPr>
      <w:r>
        <w:rPr>
          <w:rFonts w:hint="eastAsia" w:ascii="宋体" w:hAnsi="宋体"/>
          <w:b/>
          <w:spacing w:val="6"/>
        </w:rPr>
        <w:drawing>
          <wp:inline distT="0" distB="0" distL="0" distR="0">
            <wp:extent cx="3888740" cy="2333625"/>
            <wp:effectExtent l="0" t="0" r="1651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7" cstate="print"/>
                    <a:srcRect/>
                    <a:stretch>
                      <a:fillRect/>
                    </a:stretch>
                  </pic:blipFill>
                  <pic:spPr>
                    <a:xfrm>
                      <a:off x="0" y="0"/>
                      <a:ext cx="3888740" cy="2333625"/>
                    </a:xfrm>
                    <a:prstGeom prst="rect">
                      <a:avLst/>
                    </a:prstGeom>
                    <a:noFill/>
                    <a:ln w="9525">
                      <a:noFill/>
                      <a:miter lim="800000"/>
                      <a:headEnd/>
                      <a:tailEnd/>
                    </a:ln>
                  </pic:spPr>
                </pic:pic>
              </a:graphicData>
            </a:graphic>
          </wp:inline>
        </w:drawing>
      </w:r>
    </w:p>
    <w:p>
      <w:pPr>
        <w:spacing w:line="312" w:lineRule="auto"/>
        <w:ind w:firstLine="84" w:firstLineChars="38"/>
        <w:jc w:val="center"/>
        <w:rPr>
          <w:rFonts w:ascii="宋体" w:hAnsi="宋体"/>
          <w:bCs/>
          <w:spacing w:val="6"/>
        </w:rPr>
      </w:pPr>
      <w:r>
        <w:rPr>
          <w:rFonts w:hint="eastAsia" w:ascii="宋体" w:hAnsi="宋体"/>
          <w:bCs/>
          <w:spacing w:val="6"/>
        </w:rPr>
        <w:t>图33</w:t>
      </w:r>
    </w:p>
    <w:p>
      <w:pPr>
        <w:spacing w:line="312" w:lineRule="auto"/>
        <w:outlineLvl w:val="2"/>
        <w:rPr>
          <w:rFonts w:ascii="宋体" w:hAnsi="宋体"/>
          <w:b/>
          <w:spacing w:val="6"/>
        </w:rPr>
      </w:pPr>
      <w:bookmarkStart w:id="34" w:name="_Toc15661"/>
      <w:r>
        <w:rPr>
          <w:rFonts w:hint="eastAsia" w:ascii="宋体" w:hAnsi="宋体"/>
          <w:b/>
          <w:spacing w:val="6"/>
          <w:szCs w:val="21"/>
        </w:rPr>
        <w:t>3.</w:t>
      </w:r>
      <w:r>
        <w:rPr>
          <w:rFonts w:hint="eastAsia" w:ascii="宋体" w:hAnsi="宋体"/>
          <w:b/>
          <w:spacing w:val="6"/>
        </w:rPr>
        <w:t>7.5特殊时程查询：如图34</w:t>
      </w:r>
      <w:bookmarkEnd w:id="34"/>
    </w:p>
    <w:p>
      <w:pPr>
        <w:spacing w:line="312" w:lineRule="auto"/>
        <w:jc w:val="center"/>
        <w:rPr>
          <w:rFonts w:ascii="宋体" w:hAnsi="宋体"/>
          <w:b/>
          <w:spacing w:val="6"/>
        </w:rPr>
      </w:pPr>
      <w:r>
        <w:rPr>
          <w:rFonts w:hint="eastAsia" w:ascii="宋体" w:hAnsi="宋体"/>
          <w:b/>
          <w:spacing w:val="6"/>
        </w:rPr>
        <w:drawing>
          <wp:inline distT="0" distB="0" distL="0" distR="0">
            <wp:extent cx="3810000" cy="2286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8"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12" w:lineRule="auto"/>
        <w:jc w:val="center"/>
        <w:rPr>
          <w:rFonts w:ascii="宋体" w:hAnsi="宋体"/>
          <w:bCs/>
          <w:spacing w:val="6"/>
        </w:rPr>
      </w:pPr>
      <w:r>
        <w:rPr>
          <w:rFonts w:hint="eastAsia" w:ascii="宋体" w:hAnsi="宋体"/>
          <w:bCs/>
          <w:spacing w:val="6"/>
        </w:rPr>
        <w:t>图34</w:t>
      </w:r>
    </w:p>
    <w:p>
      <w:pPr>
        <w:spacing w:line="312" w:lineRule="auto"/>
        <w:outlineLvl w:val="2"/>
        <w:rPr>
          <w:rFonts w:ascii="宋体" w:hAnsi="宋体"/>
          <w:b/>
          <w:spacing w:val="6"/>
          <w:szCs w:val="21"/>
        </w:rPr>
      </w:pPr>
      <w:bookmarkStart w:id="35" w:name="_Toc17008"/>
      <w:r>
        <w:rPr>
          <w:rFonts w:hint="eastAsia" w:ascii="宋体" w:hAnsi="宋体"/>
          <w:b/>
          <w:spacing w:val="6"/>
          <w:szCs w:val="21"/>
        </w:rPr>
        <w:t>3.7.6时程复制：如图35-36</w:t>
      </w:r>
      <w:bookmarkEnd w:id="35"/>
    </w:p>
    <w:p>
      <w:pPr>
        <w:spacing w:line="312" w:lineRule="auto"/>
        <w:rPr>
          <w:rFonts w:ascii="宋体" w:hAnsi="宋体"/>
          <w:spacing w:val="6"/>
          <w:szCs w:val="21"/>
        </w:rPr>
      </w:pPr>
      <w:r>
        <w:rPr>
          <w:rFonts w:hint="eastAsia" w:ascii="宋体" w:hAnsi="宋体"/>
          <w:spacing w:val="6"/>
          <w:szCs w:val="21"/>
        </w:rPr>
        <w:t>程序复制即把一套程序复制到另一套程序。光标移动到程序选择窗口,使用“</w:t>
      </w:r>
      <w:r>
        <w:rPr>
          <w:rFonts w:hint="eastAsia" w:ascii="宋体" w:hAnsi="宋体"/>
          <w:spacing w:val="6"/>
          <w:szCs w:val="21"/>
        </w:rPr>
        <w:drawing>
          <wp:inline distT="0" distB="0" distL="0" distR="0">
            <wp:extent cx="209550" cy="20955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4"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hint="eastAsia" w:ascii="宋体" w:hAnsi="宋体"/>
          <w:spacing w:val="6"/>
          <w:szCs w:val="21"/>
        </w:rPr>
        <w:t>”键或“</w:t>
      </w:r>
      <w:r>
        <w:rPr>
          <w:rFonts w:hint="eastAsia" w:ascii="宋体" w:hAnsi="宋体"/>
          <w:spacing w:val="6"/>
          <w:szCs w:val="21"/>
        </w:rPr>
        <w:drawing>
          <wp:inline distT="0" distB="0" distL="0" distR="0">
            <wp:extent cx="209550" cy="20955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5" cstate="print"/>
                    <a:srcRect/>
                    <a:stretch>
                      <a:fillRect/>
                    </a:stretch>
                  </pic:blipFill>
                  <pic:spPr>
                    <a:xfrm>
                      <a:off x="0" y="0"/>
                      <a:ext cx="209550" cy="209550"/>
                    </a:xfrm>
                    <a:prstGeom prst="rect">
                      <a:avLst/>
                    </a:prstGeom>
                    <a:noFill/>
                    <a:ln w="9525">
                      <a:noFill/>
                      <a:miter lim="800000"/>
                      <a:headEnd/>
                      <a:tailEnd/>
                    </a:ln>
                  </pic:spPr>
                </pic:pic>
              </a:graphicData>
            </a:graphic>
          </wp:inline>
        </w:drawing>
      </w:r>
      <w:r>
        <w:rPr>
          <w:rFonts w:hint="eastAsia" w:ascii="宋体" w:hAnsi="宋体"/>
          <w:spacing w:val="6"/>
          <w:szCs w:val="21"/>
        </w:rPr>
        <w:t>”键选择复制源和复制目标,再把光标移动到“从左往后复制”或“从右往左复制”按钮,按“Enter”键进行复制。</w:t>
      </w:r>
    </w:p>
    <w:p>
      <w:pPr>
        <w:spacing w:line="312" w:lineRule="auto"/>
        <w:jc w:val="center"/>
        <w:rPr>
          <w:rFonts w:ascii="宋体" w:hAnsi="宋体"/>
          <w:b/>
          <w:spacing w:val="6"/>
          <w:szCs w:val="21"/>
        </w:rPr>
      </w:pPr>
      <w:r>
        <w:rPr>
          <w:rFonts w:hint="eastAsia" w:ascii="宋体" w:hAnsi="宋体"/>
          <w:b/>
          <w:spacing w:val="6"/>
          <w:szCs w:val="21"/>
        </w:rPr>
        <w:drawing>
          <wp:inline distT="0" distB="0" distL="0" distR="0">
            <wp:extent cx="3084830" cy="1851660"/>
            <wp:effectExtent l="0" t="0" r="1270" b="152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9" cstate="print"/>
                    <a:srcRect/>
                    <a:stretch>
                      <a:fillRect/>
                    </a:stretch>
                  </pic:blipFill>
                  <pic:spPr>
                    <a:xfrm>
                      <a:off x="0" y="0"/>
                      <a:ext cx="3084830" cy="1851660"/>
                    </a:xfrm>
                    <a:prstGeom prst="rect">
                      <a:avLst/>
                    </a:prstGeom>
                    <a:noFill/>
                    <a:ln w="9525">
                      <a:noFill/>
                      <a:miter lim="800000"/>
                      <a:headEnd/>
                      <a:tailEnd/>
                    </a:ln>
                  </pic:spPr>
                </pic:pic>
              </a:graphicData>
            </a:graphic>
          </wp:inline>
        </w:drawing>
      </w:r>
    </w:p>
    <w:p>
      <w:pPr>
        <w:spacing w:line="312" w:lineRule="auto"/>
        <w:jc w:val="center"/>
        <w:rPr>
          <w:rFonts w:ascii="宋体" w:hAnsi="宋体"/>
          <w:bCs/>
          <w:spacing w:val="6"/>
          <w:szCs w:val="21"/>
        </w:rPr>
      </w:pPr>
      <w:r>
        <w:rPr>
          <w:rFonts w:hint="eastAsia" w:ascii="宋体" w:hAnsi="宋体"/>
          <w:bCs/>
          <w:spacing w:val="6"/>
          <w:szCs w:val="21"/>
        </w:rPr>
        <w:t>图35</w:t>
      </w:r>
    </w:p>
    <w:p>
      <w:pPr>
        <w:spacing w:line="312" w:lineRule="auto"/>
        <w:jc w:val="center"/>
        <w:rPr>
          <w:rFonts w:ascii="宋体" w:hAnsi="宋体"/>
          <w:spacing w:val="6"/>
          <w:szCs w:val="21"/>
        </w:rPr>
      </w:pPr>
      <w:r>
        <w:rPr>
          <w:rFonts w:hint="eastAsia" w:ascii="宋体" w:hAnsi="宋体"/>
          <w:spacing w:val="6"/>
          <w:szCs w:val="21"/>
        </w:rPr>
        <w:drawing>
          <wp:inline distT="0" distB="0" distL="0" distR="0">
            <wp:extent cx="2914015" cy="2106295"/>
            <wp:effectExtent l="0" t="0" r="635"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0" cstate="print"/>
                    <a:srcRect/>
                    <a:stretch>
                      <a:fillRect/>
                    </a:stretch>
                  </pic:blipFill>
                  <pic:spPr>
                    <a:xfrm>
                      <a:off x="0" y="0"/>
                      <a:ext cx="2914015" cy="2106295"/>
                    </a:xfrm>
                    <a:prstGeom prst="rect">
                      <a:avLst/>
                    </a:prstGeom>
                    <a:noFill/>
                    <a:ln w="9525">
                      <a:noFill/>
                      <a:miter lim="800000"/>
                      <a:headEnd/>
                      <a:tailEnd/>
                    </a:ln>
                  </pic:spPr>
                </pic:pic>
              </a:graphicData>
            </a:graphic>
          </wp:inline>
        </w:drawing>
      </w:r>
    </w:p>
    <w:p>
      <w:pPr>
        <w:spacing w:line="312" w:lineRule="auto"/>
        <w:jc w:val="center"/>
        <w:rPr>
          <w:rFonts w:ascii="宋体" w:hAnsi="宋体"/>
          <w:spacing w:val="6"/>
          <w:szCs w:val="21"/>
        </w:rPr>
      </w:pPr>
      <w:r>
        <w:rPr>
          <w:rFonts w:hint="eastAsia" w:ascii="宋体" w:hAnsi="宋体"/>
          <w:spacing w:val="6"/>
          <w:szCs w:val="21"/>
        </w:rPr>
        <w:t>图36</w:t>
      </w:r>
    </w:p>
    <w:p>
      <w:pPr>
        <w:spacing w:line="312" w:lineRule="auto"/>
        <w:outlineLvl w:val="2"/>
        <w:rPr>
          <w:rFonts w:ascii="宋体" w:hAnsi="宋体"/>
          <w:b/>
          <w:spacing w:val="6"/>
          <w:szCs w:val="21"/>
        </w:rPr>
      </w:pPr>
      <w:bookmarkStart w:id="36" w:name="_Toc5424"/>
      <w:r>
        <w:rPr>
          <w:rFonts w:hint="eastAsia" w:ascii="宋体" w:hAnsi="宋体"/>
          <w:b/>
          <w:spacing w:val="6"/>
          <w:szCs w:val="21"/>
        </w:rPr>
        <w:t>3.7.7删除时程如图37-38</w:t>
      </w:r>
      <w:bookmarkEnd w:id="36"/>
    </w:p>
    <w:p>
      <w:pPr>
        <w:spacing w:line="312" w:lineRule="auto"/>
        <w:rPr>
          <w:rFonts w:ascii="宋体" w:hAnsi="宋体"/>
          <w:spacing w:val="6"/>
          <w:szCs w:val="21"/>
        </w:rPr>
      </w:pPr>
      <w:r>
        <w:rPr>
          <w:rFonts w:hint="eastAsia" w:ascii="宋体" w:hAnsi="宋体"/>
          <w:spacing w:val="6"/>
          <w:szCs w:val="21"/>
        </w:rPr>
        <w:t xml:space="preserve">   进入“删除时程”界面，用户可根据需要对“一般时程”（图36）或“特殊时程”（图37）进行选择性删除。</w:t>
      </w:r>
    </w:p>
    <w:p>
      <w:pPr>
        <w:spacing w:line="312" w:lineRule="auto"/>
        <w:jc w:val="center"/>
        <w:rPr>
          <w:rFonts w:ascii="宋体" w:hAnsi="宋体"/>
          <w:spacing w:val="6"/>
          <w:szCs w:val="21"/>
        </w:rPr>
      </w:pPr>
      <w:r>
        <w:rPr>
          <w:rFonts w:hint="eastAsia" w:ascii="宋体" w:hAnsi="宋体"/>
          <w:spacing w:val="6"/>
          <w:szCs w:val="21"/>
        </w:rPr>
        <w:drawing>
          <wp:inline distT="0" distB="0" distL="0" distR="0">
            <wp:extent cx="3720465" cy="2233295"/>
            <wp:effectExtent l="0" t="0" r="13335" b="146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71" cstate="print"/>
                    <a:srcRect/>
                    <a:stretch>
                      <a:fillRect/>
                    </a:stretch>
                  </pic:blipFill>
                  <pic:spPr>
                    <a:xfrm>
                      <a:off x="0" y="0"/>
                      <a:ext cx="3720465" cy="2233295"/>
                    </a:xfrm>
                    <a:prstGeom prst="rect">
                      <a:avLst/>
                    </a:prstGeom>
                    <a:noFill/>
                    <a:ln w="9525">
                      <a:noFill/>
                      <a:miter lim="800000"/>
                      <a:headEnd/>
                      <a:tailEnd/>
                    </a:ln>
                  </pic:spPr>
                </pic:pic>
              </a:graphicData>
            </a:graphic>
          </wp:inline>
        </w:drawing>
      </w:r>
    </w:p>
    <w:p>
      <w:pPr>
        <w:spacing w:line="312" w:lineRule="auto"/>
        <w:jc w:val="center"/>
        <w:rPr>
          <w:rFonts w:ascii="宋体" w:hAnsi="宋体"/>
          <w:spacing w:val="6"/>
          <w:szCs w:val="21"/>
        </w:rPr>
      </w:pPr>
      <w:r>
        <w:rPr>
          <w:rFonts w:hint="eastAsia" w:ascii="宋体" w:hAnsi="宋体"/>
          <w:spacing w:val="6"/>
          <w:szCs w:val="21"/>
        </w:rPr>
        <w:t>图37</w:t>
      </w:r>
    </w:p>
    <w:p>
      <w:pPr>
        <w:spacing w:line="312" w:lineRule="auto"/>
        <w:jc w:val="center"/>
        <w:rPr>
          <w:rFonts w:ascii="宋体" w:hAnsi="宋体"/>
        </w:rPr>
      </w:pPr>
      <w:r>
        <w:rPr>
          <w:rFonts w:ascii="宋体" w:hAnsi="宋体"/>
        </w:rPr>
        <w:drawing>
          <wp:inline distT="0" distB="0" distL="0" distR="0">
            <wp:extent cx="3688715" cy="2213610"/>
            <wp:effectExtent l="0" t="0" r="6985" b="152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72" cstate="print"/>
                    <a:srcRect/>
                    <a:stretch>
                      <a:fillRect/>
                    </a:stretch>
                  </pic:blipFill>
                  <pic:spPr>
                    <a:xfrm>
                      <a:off x="0" y="0"/>
                      <a:ext cx="3688715" cy="2213610"/>
                    </a:xfrm>
                    <a:prstGeom prst="rect">
                      <a:avLst/>
                    </a:prstGeom>
                    <a:noFill/>
                    <a:ln w="9525">
                      <a:noFill/>
                      <a:miter lim="800000"/>
                      <a:headEnd/>
                      <a:tailEnd/>
                    </a:ln>
                  </pic:spPr>
                </pic:pic>
              </a:graphicData>
            </a:graphic>
          </wp:inline>
        </w:drawing>
      </w:r>
    </w:p>
    <w:p>
      <w:pPr>
        <w:spacing w:line="312" w:lineRule="auto"/>
        <w:jc w:val="center"/>
        <w:rPr>
          <w:rFonts w:ascii="宋体" w:hAnsi="宋体"/>
          <w:spacing w:val="6"/>
          <w:szCs w:val="21"/>
        </w:rPr>
      </w:pPr>
      <w:r>
        <w:rPr>
          <w:rFonts w:hint="eastAsia" w:ascii="宋体" w:hAnsi="宋体"/>
          <w:spacing w:val="6"/>
          <w:szCs w:val="21"/>
        </w:rPr>
        <w:t>图38</w:t>
      </w:r>
    </w:p>
    <w:p>
      <w:pPr>
        <w:spacing w:line="312" w:lineRule="auto"/>
        <w:outlineLvl w:val="2"/>
        <w:rPr>
          <w:rFonts w:ascii="宋体" w:hAnsi="宋体"/>
          <w:b/>
          <w:spacing w:val="6"/>
          <w:szCs w:val="21"/>
        </w:rPr>
      </w:pPr>
      <w:bookmarkStart w:id="37" w:name="_Toc12808"/>
      <w:r>
        <w:rPr>
          <w:rFonts w:hint="eastAsia" w:ascii="宋体" w:hAnsi="宋体"/>
          <w:b/>
          <w:spacing w:val="6"/>
          <w:szCs w:val="21"/>
        </w:rPr>
        <w:t>3.7.8时程安装（如图39）</w:t>
      </w:r>
      <w:bookmarkEnd w:id="37"/>
    </w:p>
    <w:p>
      <w:pPr>
        <w:spacing w:line="312" w:lineRule="auto"/>
        <w:ind w:firstLine="324" w:firstLineChars="146"/>
        <w:rPr>
          <w:rFonts w:ascii="宋体" w:hAnsi="宋体"/>
          <w:spacing w:val="6"/>
          <w:szCs w:val="21"/>
        </w:rPr>
      </w:pPr>
      <w:r>
        <w:rPr>
          <w:rFonts w:hint="eastAsia" w:ascii="宋体" w:hAnsi="宋体"/>
          <w:spacing w:val="6"/>
          <w:szCs w:val="21"/>
        </w:rPr>
        <w:t>7.8.1从内置存储器中安装</w:t>
      </w:r>
    </w:p>
    <w:p>
      <w:pPr>
        <w:spacing w:line="312" w:lineRule="auto"/>
        <w:ind w:firstLine="324" w:firstLineChars="146"/>
        <w:rPr>
          <w:rFonts w:ascii="宋体" w:hAnsi="宋体"/>
          <w:spacing w:val="6"/>
          <w:szCs w:val="21"/>
        </w:rPr>
      </w:pPr>
      <w:r>
        <w:rPr>
          <w:rFonts w:hint="eastAsia" w:ascii="宋体" w:hAnsi="宋体"/>
          <w:spacing w:val="6"/>
          <w:szCs w:val="21"/>
        </w:rPr>
        <w:t>即把编辑好的定时文件安装到本机内存中，并执行本机内存的定时。</w:t>
      </w:r>
    </w:p>
    <w:p>
      <w:pPr>
        <w:spacing w:line="312" w:lineRule="auto"/>
        <w:ind w:firstLine="391" w:firstLineChars="176"/>
        <w:rPr>
          <w:rFonts w:ascii="宋体" w:hAnsi="宋体"/>
          <w:spacing w:val="6"/>
          <w:szCs w:val="21"/>
        </w:rPr>
      </w:pPr>
      <w:r>
        <w:rPr>
          <w:rFonts w:hint="eastAsia" w:ascii="宋体" w:hAnsi="宋体"/>
          <w:spacing w:val="6"/>
          <w:szCs w:val="21"/>
        </w:rPr>
        <w:t>7.8.2从外置SD卡中安装</w:t>
      </w:r>
    </w:p>
    <w:p>
      <w:pPr>
        <w:spacing w:line="312" w:lineRule="auto"/>
        <w:ind w:firstLine="391" w:firstLineChars="176"/>
        <w:rPr>
          <w:rFonts w:ascii="宋体" w:hAnsi="宋体"/>
          <w:spacing w:val="6"/>
          <w:szCs w:val="21"/>
        </w:rPr>
      </w:pPr>
      <w:r>
        <w:rPr>
          <w:rFonts w:hint="eastAsia" w:ascii="宋体" w:hAnsi="宋体"/>
          <w:spacing w:val="6"/>
          <w:szCs w:val="21"/>
        </w:rPr>
        <w:t>即把编辑好的定时文件安装到本机外置SD卡中，并执行本机外置SD卡的定时。</w:t>
      </w:r>
    </w:p>
    <w:p>
      <w:pPr>
        <w:spacing w:line="312"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73"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12" w:lineRule="auto"/>
        <w:jc w:val="center"/>
        <w:rPr>
          <w:rFonts w:ascii="宋体" w:hAnsi="宋体"/>
          <w:spacing w:val="6"/>
          <w:szCs w:val="21"/>
        </w:rPr>
      </w:pPr>
      <w:r>
        <w:rPr>
          <w:rFonts w:hint="eastAsia" w:ascii="宋体" w:hAnsi="宋体"/>
          <w:spacing w:val="6"/>
          <w:szCs w:val="21"/>
        </w:rPr>
        <w:t>图39</w:t>
      </w:r>
    </w:p>
    <w:p>
      <w:pPr>
        <w:spacing w:line="312" w:lineRule="auto"/>
        <w:outlineLvl w:val="1"/>
        <w:rPr>
          <w:rFonts w:ascii="宋体" w:hAnsi="宋体"/>
          <w:b/>
          <w:spacing w:val="6"/>
          <w:szCs w:val="21"/>
        </w:rPr>
      </w:pPr>
      <w:bookmarkStart w:id="38" w:name="_Toc4525"/>
      <w:bookmarkStart w:id="39" w:name="_Toc9763"/>
      <w:r>
        <w:rPr>
          <w:rFonts w:hint="eastAsia" w:ascii="宋体" w:hAnsi="宋体"/>
          <w:b/>
          <w:spacing w:val="6"/>
          <w:szCs w:val="21"/>
        </w:rPr>
        <w:t>3.8．分区/电源选择：如图40</w:t>
      </w:r>
      <w:bookmarkEnd w:id="38"/>
      <w:bookmarkEnd w:id="39"/>
    </w:p>
    <w:p>
      <w:pPr>
        <w:spacing w:line="312" w:lineRule="auto"/>
        <w:ind w:firstLine="333" w:firstLineChars="150"/>
        <w:rPr>
          <w:rFonts w:ascii="宋体" w:hAnsi="宋体"/>
          <w:spacing w:val="6"/>
          <w:szCs w:val="21"/>
        </w:rPr>
      </w:pPr>
      <w:r>
        <w:rPr>
          <w:rFonts w:hint="eastAsia" w:ascii="宋体" w:hAnsi="宋体"/>
          <w:spacing w:val="6"/>
          <w:szCs w:val="21"/>
        </w:rPr>
        <w:t>按确认键可进入菜单直接进行选项操作。</w:t>
      </w:r>
    </w:p>
    <w:p>
      <w:pPr>
        <w:spacing w:line="312" w:lineRule="auto"/>
        <w:ind w:firstLine="42" w:firstLineChars="20"/>
        <w:jc w:val="center"/>
        <w:rPr>
          <w:rFonts w:ascii="宋体" w:hAnsi="宋体"/>
          <w:spacing w:val="6"/>
          <w:szCs w:val="21"/>
        </w:rPr>
      </w:pPr>
      <w:r>
        <w:rPr>
          <w:rFonts w:hint="eastAsia" w:ascii="宋体" w:hAnsi="宋体"/>
          <w:spacing w:val="6"/>
          <w:szCs w:val="21"/>
        </w:rPr>
        <w:drawing>
          <wp:inline distT="0" distB="0" distL="0" distR="0">
            <wp:extent cx="4018280" cy="2411730"/>
            <wp:effectExtent l="0" t="0" r="127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74" cstate="print"/>
                    <a:srcRect/>
                    <a:stretch>
                      <a:fillRect/>
                    </a:stretch>
                  </pic:blipFill>
                  <pic:spPr>
                    <a:xfrm>
                      <a:off x="0" y="0"/>
                      <a:ext cx="4018280" cy="2411730"/>
                    </a:xfrm>
                    <a:prstGeom prst="rect">
                      <a:avLst/>
                    </a:prstGeom>
                    <a:noFill/>
                    <a:ln w="9525">
                      <a:noFill/>
                      <a:miter lim="800000"/>
                      <a:headEnd/>
                      <a:tailEnd/>
                    </a:ln>
                  </pic:spPr>
                </pic:pic>
              </a:graphicData>
            </a:graphic>
          </wp:inline>
        </w:drawing>
      </w:r>
    </w:p>
    <w:p>
      <w:pPr>
        <w:spacing w:line="312" w:lineRule="auto"/>
        <w:ind w:firstLine="44" w:firstLineChars="20"/>
        <w:jc w:val="center"/>
        <w:rPr>
          <w:rFonts w:ascii="宋体" w:hAnsi="宋体"/>
          <w:spacing w:val="6"/>
          <w:szCs w:val="21"/>
        </w:rPr>
      </w:pPr>
      <w:r>
        <w:rPr>
          <w:rFonts w:hint="eastAsia" w:ascii="宋体" w:hAnsi="宋体"/>
          <w:spacing w:val="6"/>
          <w:szCs w:val="21"/>
        </w:rPr>
        <w:t>图40</w:t>
      </w:r>
    </w:p>
    <w:p>
      <w:pPr>
        <w:spacing w:line="360" w:lineRule="auto"/>
        <w:outlineLvl w:val="1"/>
        <w:rPr>
          <w:rFonts w:ascii="宋体" w:hAnsi="宋体"/>
          <w:b/>
          <w:spacing w:val="6"/>
          <w:szCs w:val="21"/>
        </w:rPr>
      </w:pPr>
      <w:bookmarkStart w:id="40" w:name="_Toc30350"/>
      <w:bookmarkStart w:id="41" w:name="_Toc3097"/>
      <w:r>
        <w:rPr>
          <w:rFonts w:hint="eastAsia" w:ascii="宋体" w:hAnsi="宋体"/>
          <w:b/>
          <w:spacing w:val="6"/>
          <w:szCs w:val="21"/>
        </w:rPr>
        <w:t>3.9．系统设定：如图41</w:t>
      </w:r>
      <w:bookmarkEnd w:id="40"/>
      <w:bookmarkEnd w:id="41"/>
    </w:p>
    <w:p>
      <w:pPr>
        <w:spacing w:line="360" w:lineRule="auto"/>
        <w:jc w:val="center"/>
        <w:rPr>
          <w:rFonts w:ascii="宋体" w:hAnsi="宋体"/>
          <w:b/>
          <w:spacing w:val="6"/>
          <w:szCs w:val="21"/>
        </w:rPr>
      </w:pPr>
      <w:r>
        <w:rPr>
          <w:rFonts w:hint="eastAsia" w:ascii="宋体" w:hAnsi="宋体"/>
          <w:b/>
          <w:spacing w:val="6"/>
          <w:szCs w:val="21"/>
        </w:rPr>
        <w:drawing>
          <wp:inline distT="0" distB="0" distL="0" distR="0">
            <wp:extent cx="4046855" cy="2428875"/>
            <wp:effectExtent l="0" t="0" r="1079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75" cstate="print"/>
                    <a:srcRect/>
                    <a:stretch>
                      <a:fillRect/>
                    </a:stretch>
                  </pic:blipFill>
                  <pic:spPr>
                    <a:xfrm>
                      <a:off x="0" y="0"/>
                      <a:ext cx="4046855" cy="2428875"/>
                    </a:xfrm>
                    <a:prstGeom prst="rect">
                      <a:avLst/>
                    </a:prstGeom>
                    <a:noFill/>
                    <a:ln w="9525">
                      <a:noFill/>
                      <a:miter lim="800000"/>
                      <a:headEnd/>
                      <a:tailEnd/>
                    </a:ln>
                  </pic:spPr>
                </pic:pic>
              </a:graphicData>
            </a:graphic>
          </wp:inline>
        </w:drawing>
      </w:r>
      <w:r>
        <w:rPr>
          <w:rFonts w:hint="eastAsia" w:ascii="宋体" w:hAnsi="宋体"/>
          <w:bCs/>
          <w:spacing w:val="6"/>
          <w:szCs w:val="21"/>
        </w:rPr>
        <w:t>图41</w:t>
      </w:r>
    </w:p>
    <w:p>
      <w:pPr>
        <w:spacing w:line="360" w:lineRule="auto"/>
        <w:ind w:left="361" w:hanging="361" w:hangingChars="162"/>
        <w:outlineLvl w:val="2"/>
        <w:rPr>
          <w:rFonts w:ascii="宋体" w:hAnsi="宋体"/>
          <w:b/>
          <w:bCs/>
          <w:spacing w:val="6"/>
          <w:szCs w:val="21"/>
        </w:rPr>
      </w:pPr>
      <w:bookmarkStart w:id="42" w:name="_Toc27857"/>
      <w:r>
        <w:rPr>
          <w:rFonts w:hint="eastAsia" w:ascii="宋体" w:hAnsi="宋体"/>
          <w:b/>
          <w:spacing w:val="6"/>
          <w:szCs w:val="21"/>
        </w:rPr>
        <w:t>3.</w:t>
      </w:r>
      <w:r>
        <w:rPr>
          <w:rFonts w:hint="eastAsia" w:ascii="宋体" w:hAnsi="宋体"/>
          <w:b/>
          <w:bCs/>
          <w:spacing w:val="6"/>
          <w:szCs w:val="21"/>
        </w:rPr>
        <w:t>9.1显示设置：如图42</w:t>
      </w:r>
      <w:bookmarkEnd w:id="42"/>
    </w:p>
    <w:p>
      <w:pPr>
        <w:spacing w:line="360" w:lineRule="auto"/>
        <w:ind w:left="334" w:leftChars="159"/>
        <w:jc w:val="center"/>
        <w:rPr>
          <w:rFonts w:ascii="宋体" w:hAnsi="宋体"/>
          <w:spacing w:val="6"/>
          <w:szCs w:val="21"/>
        </w:rPr>
      </w:pPr>
      <w:r>
        <w:rPr>
          <w:rFonts w:hint="eastAsia" w:ascii="宋体" w:hAnsi="宋体"/>
          <w:spacing w:val="6"/>
          <w:szCs w:val="21"/>
        </w:rPr>
        <w:drawing>
          <wp:inline distT="0" distB="0" distL="0" distR="0">
            <wp:extent cx="3507740" cy="2105025"/>
            <wp:effectExtent l="0" t="0" r="1651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76" cstate="print"/>
                    <a:srcRect/>
                    <a:stretch>
                      <a:fillRect/>
                    </a:stretch>
                  </pic:blipFill>
                  <pic:spPr>
                    <a:xfrm>
                      <a:off x="0" y="0"/>
                      <a:ext cx="3507740" cy="2105025"/>
                    </a:xfrm>
                    <a:prstGeom prst="rect">
                      <a:avLst/>
                    </a:prstGeom>
                    <a:noFill/>
                    <a:ln w="9525">
                      <a:noFill/>
                      <a:miter lim="800000"/>
                      <a:headEnd/>
                      <a:tailEnd/>
                    </a:ln>
                  </pic:spPr>
                </pic:pic>
              </a:graphicData>
            </a:graphic>
          </wp:inline>
        </w:drawing>
      </w:r>
    </w:p>
    <w:p>
      <w:pPr>
        <w:spacing w:line="360" w:lineRule="auto"/>
        <w:ind w:left="334" w:leftChars="159"/>
        <w:jc w:val="center"/>
        <w:rPr>
          <w:rFonts w:ascii="宋体" w:hAnsi="宋体"/>
          <w:spacing w:val="6"/>
          <w:szCs w:val="21"/>
        </w:rPr>
      </w:pPr>
      <w:r>
        <w:rPr>
          <w:rFonts w:hint="eastAsia" w:ascii="宋体" w:hAnsi="宋体"/>
          <w:spacing w:val="6"/>
          <w:szCs w:val="21"/>
        </w:rPr>
        <w:t>图42</w:t>
      </w:r>
    </w:p>
    <w:p>
      <w:pPr>
        <w:spacing w:line="360" w:lineRule="auto"/>
        <w:rPr>
          <w:rFonts w:ascii="宋体" w:hAnsi="宋体"/>
          <w:spacing w:val="6"/>
          <w:szCs w:val="21"/>
        </w:rPr>
      </w:pPr>
      <w:r>
        <w:rPr>
          <w:rFonts w:hint="eastAsia" w:ascii="宋体" w:hAnsi="宋体"/>
          <w:bCs/>
          <w:spacing w:val="6"/>
          <w:szCs w:val="21"/>
        </w:rPr>
        <w:t>3.9.</w:t>
      </w:r>
      <w:r>
        <w:rPr>
          <w:rFonts w:hint="eastAsia" w:ascii="宋体" w:hAnsi="宋体"/>
          <w:spacing w:val="6"/>
          <w:szCs w:val="21"/>
        </w:rPr>
        <w:t>1.1背光灯时间：</w:t>
      </w:r>
      <w:r>
        <w:rPr>
          <w:rFonts w:hint="eastAsia" w:ascii="宋体" w:hAnsi="宋体"/>
          <w:b/>
          <w:bCs/>
          <w:spacing w:val="6"/>
          <w:szCs w:val="21"/>
        </w:rPr>
        <w:t>如图43</w:t>
      </w:r>
    </w:p>
    <w:p>
      <w:pPr>
        <w:spacing w:line="360" w:lineRule="auto"/>
        <w:ind w:firstLine="666" w:firstLineChars="300"/>
        <w:rPr>
          <w:rFonts w:ascii="宋体" w:hAnsi="宋体"/>
          <w:spacing w:val="6"/>
          <w:szCs w:val="21"/>
        </w:rPr>
      </w:pPr>
      <w:r>
        <w:rPr>
          <w:rFonts w:hint="eastAsia" w:ascii="宋体" w:hAnsi="宋体"/>
          <w:spacing w:val="6"/>
          <w:szCs w:val="21"/>
        </w:rPr>
        <w:t>按需要选择液晶屏的背光时间,有6个时间,如图43所示。</w:t>
      </w:r>
    </w:p>
    <w:p>
      <w:pPr>
        <w:spacing w:line="360" w:lineRule="auto"/>
        <w:ind w:left="731" w:leftChars="148" w:hanging="420" w:hangingChars="200"/>
        <w:jc w:val="center"/>
        <w:rPr>
          <w:rFonts w:ascii="宋体" w:hAnsi="宋体"/>
          <w:spacing w:val="6"/>
          <w:szCs w:val="21"/>
        </w:rPr>
      </w:pPr>
      <w:r>
        <w:rPr>
          <w:rFonts w:hint="eastAsia" w:ascii="宋体" w:hAnsi="宋体"/>
          <w:spacing w:val="6"/>
          <w:szCs w:val="21"/>
        </w:rPr>
        <w:drawing>
          <wp:inline distT="0" distB="0" distL="0" distR="0">
            <wp:extent cx="3429635" cy="2058035"/>
            <wp:effectExtent l="0" t="0" r="18415" b="184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77" cstate="print"/>
                    <a:srcRect/>
                    <a:stretch>
                      <a:fillRect/>
                    </a:stretch>
                  </pic:blipFill>
                  <pic:spPr>
                    <a:xfrm>
                      <a:off x="0" y="0"/>
                      <a:ext cx="3429635" cy="2058035"/>
                    </a:xfrm>
                    <a:prstGeom prst="rect">
                      <a:avLst/>
                    </a:prstGeom>
                    <a:noFill/>
                    <a:ln w="9525">
                      <a:noFill/>
                      <a:miter lim="800000"/>
                      <a:headEnd/>
                      <a:tailEnd/>
                    </a:ln>
                  </pic:spPr>
                </pic:pic>
              </a:graphicData>
            </a:graphic>
          </wp:inline>
        </w:drawing>
      </w:r>
    </w:p>
    <w:p>
      <w:pPr>
        <w:spacing w:line="360" w:lineRule="auto"/>
        <w:ind w:left="755" w:leftChars="148" w:hanging="444" w:hangingChars="200"/>
        <w:jc w:val="center"/>
        <w:rPr>
          <w:rFonts w:ascii="宋体" w:hAnsi="宋体"/>
          <w:spacing w:val="6"/>
          <w:szCs w:val="21"/>
        </w:rPr>
      </w:pPr>
      <w:r>
        <w:rPr>
          <w:rFonts w:hint="eastAsia" w:ascii="宋体" w:hAnsi="宋体"/>
          <w:spacing w:val="6"/>
          <w:szCs w:val="21"/>
        </w:rPr>
        <w:t>图43</w:t>
      </w:r>
    </w:p>
    <w:p>
      <w:pPr>
        <w:spacing w:line="360" w:lineRule="auto"/>
        <w:ind w:left="780" w:leftChars="160" w:hanging="444" w:hangingChars="200"/>
        <w:rPr>
          <w:rFonts w:ascii="宋体" w:hAnsi="宋体"/>
          <w:spacing w:val="6"/>
          <w:szCs w:val="21"/>
        </w:rPr>
      </w:pPr>
      <w:r>
        <w:rPr>
          <w:rFonts w:hint="eastAsia" w:ascii="宋体" w:hAnsi="宋体"/>
          <w:bCs/>
          <w:spacing w:val="6"/>
          <w:szCs w:val="21"/>
        </w:rPr>
        <w:t>3.</w:t>
      </w:r>
      <w:r>
        <w:rPr>
          <w:rFonts w:hint="eastAsia" w:ascii="宋体" w:hAnsi="宋体"/>
          <w:spacing w:val="6"/>
          <w:szCs w:val="21"/>
        </w:rPr>
        <w:t>9.1.2亮度调节：五级调节背光亮度。</w:t>
      </w:r>
      <w:r>
        <w:rPr>
          <w:rFonts w:hint="eastAsia" w:ascii="宋体" w:hAnsi="宋体"/>
          <w:b/>
          <w:bCs/>
          <w:spacing w:val="6"/>
          <w:szCs w:val="21"/>
        </w:rPr>
        <w:t>如图44</w:t>
      </w:r>
    </w:p>
    <w:p>
      <w:pPr>
        <w:spacing w:line="360" w:lineRule="auto"/>
        <w:ind w:left="714" w:hanging="714" w:hangingChars="340"/>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78"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ind w:left="755" w:hanging="755" w:hangingChars="340"/>
        <w:jc w:val="center"/>
        <w:rPr>
          <w:rFonts w:ascii="宋体" w:hAnsi="宋体"/>
          <w:spacing w:val="6"/>
          <w:szCs w:val="21"/>
        </w:rPr>
      </w:pPr>
      <w:r>
        <w:rPr>
          <w:rFonts w:hint="eastAsia" w:ascii="宋体" w:hAnsi="宋体"/>
          <w:spacing w:val="6"/>
          <w:szCs w:val="21"/>
        </w:rPr>
        <w:t>图44</w:t>
      </w:r>
    </w:p>
    <w:p>
      <w:pPr>
        <w:spacing w:line="360" w:lineRule="auto"/>
        <w:ind w:firstLine="353" w:firstLineChars="159"/>
        <w:rPr>
          <w:rFonts w:ascii="宋体" w:hAnsi="宋体"/>
          <w:spacing w:val="6"/>
          <w:szCs w:val="21"/>
        </w:rPr>
      </w:pPr>
      <w:r>
        <w:rPr>
          <w:rFonts w:hint="eastAsia" w:ascii="宋体" w:hAnsi="宋体"/>
          <w:bCs/>
          <w:spacing w:val="6"/>
          <w:szCs w:val="21"/>
        </w:rPr>
        <w:t>3.9</w:t>
      </w:r>
      <w:r>
        <w:rPr>
          <w:rFonts w:hint="eastAsia" w:ascii="宋体" w:hAnsi="宋体"/>
          <w:spacing w:val="6"/>
          <w:szCs w:val="21"/>
        </w:rPr>
        <w:t>.1.3背光显示模式：有半暗和全暗两种模式。</w:t>
      </w:r>
      <w:r>
        <w:rPr>
          <w:rFonts w:hint="eastAsia" w:ascii="宋体" w:hAnsi="宋体"/>
          <w:b/>
          <w:bCs/>
          <w:spacing w:val="6"/>
          <w:szCs w:val="21"/>
        </w:rPr>
        <w:t>如图45</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76"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图45</w:t>
      </w:r>
    </w:p>
    <w:p>
      <w:pPr>
        <w:spacing w:line="360" w:lineRule="auto"/>
        <w:ind w:firstLine="446" w:firstLineChars="200"/>
        <w:outlineLvl w:val="2"/>
        <w:rPr>
          <w:rFonts w:ascii="宋体" w:hAnsi="宋体"/>
          <w:b/>
          <w:bCs/>
          <w:spacing w:val="6"/>
          <w:szCs w:val="21"/>
        </w:rPr>
      </w:pPr>
      <w:bookmarkStart w:id="43" w:name="_Toc18061"/>
      <w:r>
        <w:rPr>
          <w:rFonts w:hint="eastAsia" w:ascii="宋体" w:hAnsi="宋体"/>
          <w:b/>
          <w:spacing w:val="6"/>
          <w:szCs w:val="21"/>
        </w:rPr>
        <w:t>3.</w:t>
      </w:r>
      <w:r>
        <w:rPr>
          <w:rFonts w:hint="eastAsia" w:ascii="宋体" w:hAnsi="宋体"/>
          <w:b/>
          <w:bCs/>
          <w:spacing w:val="6"/>
          <w:szCs w:val="21"/>
        </w:rPr>
        <w:t>9.2桌面设置：更换系统图案,有6种风格选择。如图46</w:t>
      </w:r>
      <w:bookmarkEnd w:id="43"/>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79"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图46</w:t>
      </w:r>
    </w:p>
    <w:p>
      <w:pPr>
        <w:spacing w:line="360" w:lineRule="auto"/>
        <w:ind w:firstLine="446" w:firstLineChars="200"/>
        <w:outlineLvl w:val="2"/>
        <w:rPr>
          <w:rFonts w:ascii="宋体" w:hAnsi="宋体"/>
          <w:b/>
          <w:bCs/>
          <w:spacing w:val="6"/>
          <w:szCs w:val="21"/>
        </w:rPr>
      </w:pPr>
      <w:bookmarkStart w:id="44" w:name="_Toc27293"/>
      <w:r>
        <w:rPr>
          <w:rFonts w:hint="eastAsia" w:ascii="宋体" w:hAnsi="宋体"/>
          <w:b/>
          <w:spacing w:val="6"/>
          <w:szCs w:val="21"/>
        </w:rPr>
        <w:t>3.</w:t>
      </w:r>
      <w:r>
        <w:rPr>
          <w:rFonts w:hint="eastAsia" w:ascii="宋体" w:hAnsi="宋体"/>
          <w:b/>
          <w:bCs/>
          <w:spacing w:val="6"/>
          <w:szCs w:val="21"/>
        </w:rPr>
        <w:t>9.3时钟设置：如图47</w:t>
      </w:r>
      <w:bookmarkEnd w:id="44"/>
    </w:p>
    <w:p>
      <w:pPr>
        <w:spacing w:line="360" w:lineRule="auto"/>
        <w:ind w:left="315" w:hanging="315" w:hangingChars="150"/>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80"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ind w:left="333" w:hanging="333" w:hangingChars="150"/>
        <w:jc w:val="center"/>
        <w:rPr>
          <w:rFonts w:ascii="宋体" w:hAnsi="宋体"/>
          <w:spacing w:val="6"/>
          <w:szCs w:val="21"/>
        </w:rPr>
      </w:pPr>
      <w:r>
        <w:rPr>
          <w:rFonts w:hint="eastAsia" w:ascii="宋体" w:hAnsi="宋体"/>
          <w:spacing w:val="6"/>
          <w:szCs w:val="21"/>
        </w:rPr>
        <w:t>图47</w:t>
      </w:r>
    </w:p>
    <w:p>
      <w:pPr>
        <w:spacing w:line="360" w:lineRule="auto"/>
        <w:ind w:left="334" w:leftChars="159"/>
        <w:rPr>
          <w:rFonts w:ascii="宋体" w:hAnsi="宋体"/>
          <w:spacing w:val="6"/>
          <w:szCs w:val="21"/>
        </w:rPr>
      </w:pPr>
      <w:r>
        <w:rPr>
          <w:rFonts w:hint="eastAsia" w:ascii="宋体" w:hAnsi="宋体"/>
          <w:bCs/>
          <w:spacing w:val="6"/>
          <w:szCs w:val="21"/>
        </w:rPr>
        <w:t>3.</w:t>
      </w:r>
      <w:r>
        <w:rPr>
          <w:rFonts w:hint="eastAsia" w:ascii="宋体" w:hAnsi="宋体"/>
          <w:spacing w:val="6"/>
          <w:szCs w:val="21"/>
        </w:rPr>
        <w:t>9.3.1时间设置:</w:t>
      </w:r>
      <w:r>
        <w:rPr>
          <w:rFonts w:hint="eastAsia" w:ascii="宋体" w:hAnsi="宋体"/>
          <w:b/>
          <w:bCs/>
          <w:spacing w:val="6"/>
          <w:szCs w:val="21"/>
        </w:rPr>
        <w:t>如图48</w:t>
      </w:r>
    </w:p>
    <w:p>
      <w:pPr>
        <w:spacing w:line="360" w:lineRule="auto"/>
        <w:ind w:left="309" w:leftChars="147" w:firstLine="497" w:firstLineChars="224"/>
        <w:rPr>
          <w:rFonts w:ascii="宋体" w:hAnsi="宋体"/>
          <w:spacing w:val="6"/>
          <w:szCs w:val="21"/>
        </w:rPr>
      </w:pPr>
      <w:r>
        <w:rPr>
          <w:rFonts w:ascii="宋体" w:hAnsi="宋体"/>
          <w:spacing w:val="6"/>
          <w:szCs w:val="21"/>
        </w:rPr>
        <w:t>“</w:t>
      </w:r>
      <w:r>
        <w:rPr>
          <w:rFonts w:hint="eastAsia" w:ascii="宋体" w:hAnsi="宋体"/>
          <w:spacing w:val="6"/>
          <w:szCs w:val="21"/>
        </w:rPr>
        <w:t>系统设定</w:t>
      </w:r>
      <w:r>
        <w:rPr>
          <w:rFonts w:ascii="宋体" w:hAnsi="宋体"/>
          <w:spacing w:val="6"/>
          <w:szCs w:val="21"/>
        </w:rPr>
        <w:t>”</w:t>
      </w:r>
      <w:r>
        <w:rPr>
          <w:rFonts w:hint="eastAsia" w:ascii="宋体" w:hAnsi="宋体"/>
          <w:spacing w:val="6"/>
          <w:szCs w:val="21"/>
        </w:rPr>
        <w:t>-</w:t>
      </w:r>
      <w:r>
        <w:rPr>
          <w:rFonts w:ascii="宋体" w:hAnsi="宋体"/>
          <w:spacing w:val="6"/>
          <w:szCs w:val="21"/>
        </w:rPr>
        <w:t>“</w:t>
      </w:r>
      <w:r>
        <w:rPr>
          <w:rFonts w:hint="eastAsia" w:ascii="宋体" w:hAnsi="宋体"/>
          <w:spacing w:val="6"/>
          <w:szCs w:val="21"/>
        </w:rPr>
        <w:t>时钟设置</w:t>
      </w:r>
      <w:r>
        <w:rPr>
          <w:rFonts w:ascii="宋体" w:hAnsi="宋体"/>
          <w:spacing w:val="6"/>
          <w:szCs w:val="21"/>
        </w:rPr>
        <w:t>”</w:t>
      </w:r>
      <w:r>
        <w:rPr>
          <w:rFonts w:hint="eastAsia" w:ascii="宋体" w:hAnsi="宋体"/>
          <w:spacing w:val="6"/>
          <w:szCs w:val="21"/>
        </w:rPr>
        <w:t>-</w:t>
      </w:r>
      <w:r>
        <w:rPr>
          <w:rFonts w:ascii="宋体" w:hAnsi="宋体"/>
          <w:spacing w:val="6"/>
          <w:szCs w:val="21"/>
        </w:rPr>
        <w:t>“</w:t>
      </w:r>
      <w:r>
        <w:rPr>
          <w:rFonts w:hint="eastAsia" w:ascii="宋体" w:hAnsi="宋体"/>
          <w:spacing w:val="6"/>
          <w:szCs w:val="21"/>
        </w:rPr>
        <w:t>时间设置</w:t>
      </w:r>
      <w:r>
        <w:rPr>
          <w:rFonts w:ascii="宋体" w:hAnsi="宋体"/>
          <w:spacing w:val="6"/>
          <w:szCs w:val="21"/>
        </w:rPr>
        <w:t>”</w:t>
      </w:r>
      <w:r>
        <w:rPr>
          <w:rFonts w:hint="eastAsia" w:ascii="宋体" w:hAnsi="宋体"/>
          <w:spacing w:val="6"/>
          <w:szCs w:val="21"/>
        </w:rPr>
        <w:t>,光标移动到调节窗口,使用旋钮键“向上”或“向下”增加或减少时间,按菜单键保存并退出,按停止键直接退出。</w:t>
      </w:r>
    </w:p>
    <w:p>
      <w:pPr>
        <w:spacing w:line="360" w:lineRule="auto"/>
        <w:ind w:left="693" w:leftChars="30" w:hanging="630" w:hangingChars="300"/>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81"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ind w:left="729" w:leftChars="30" w:hanging="666" w:hangingChars="300"/>
        <w:jc w:val="center"/>
        <w:rPr>
          <w:rFonts w:ascii="宋体" w:hAnsi="宋体"/>
          <w:spacing w:val="6"/>
          <w:szCs w:val="21"/>
        </w:rPr>
      </w:pPr>
      <w:r>
        <w:rPr>
          <w:rFonts w:hint="eastAsia" w:ascii="宋体" w:hAnsi="宋体"/>
          <w:spacing w:val="6"/>
          <w:szCs w:val="21"/>
        </w:rPr>
        <w:t>图48</w:t>
      </w:r>
    </w:p>
    <w:p>
      <w:pPr>
        <w:spacing w:line="360" w:lineRule="auto"/>
        <w:ind w:left="754" w:leftChars="209" w:hanging="315" w:hangingChars="142"/>
        <w:rPr>
          <w:rFonts w:ascii="宋体" w:hAnsi="宋体"/>
          <w:spacing w:val="6"/>
          <w:szCs w:val="21"/>
        </w:rPr>
      </w:pPr>
      <w:r>
        <w:rPr>
          <w:rFonts w:hint="eastAsia" w:ascii="宋体" w:hAnsi="宋体"/>
          <w:bCs/>
          <w:spacing w:val="6"/>
          <w:szCs w:val="21"/>
        </w:rPr>
        <w:t>3.9</w:t>
      </w:r>
      <w:r>
        <w:rPr>
          <w:rFonts w:hint="eastAsia" w:ascii="宋体" w:hAnsi="宋体"/>
          <w:spacing w:val="6"/>
          <w:szCs w:val="21"/>
        </w:rPr>
        <w:t>.3.2日期设置:</w:t>
      </w:r>
      <w:r>
        <w:rPr>
          <w:rFonts w:hint="eastAsia" w:ascii="宋体" w:hAnsi="宋体"/>
          <w:b/>
          <w:bCs/>
          <w:spacing w:val="6"/>
          <w:szCs w:val="21"/>
        </w:rPr>
        <w:t>如图49</w:t>
      </w:r>
    </w:p>
    <w:p>
      <w:pPr>
        <w:spacing w:line="360" w:lineRule="auto"/>
        <w:ind w:left="311" w:leftChars="148" w:firstLine="502" w:firstLineChars="226"/>
        <w:rPr>
          <w:rFonts w:ascii="宋体" w:hAnsi="宋体"/>
          <w:spacing w:val="6"/>
          <w:szCs w:val="21"/>
        </w:rPr>
      </w:pPr>
      <w:r>
        <w:rPr>
          <w:rFonts w:ascii="宋体" w:hAnsi="宋体"/>
          <w:spacing w:val="6"/>
          <w:szCs w:val="21"/>
        </w:rPr>
        <w:t>“</w:t>
      </w:r>
      <w:r>
        <w:rPr>
          <w:rFonts w:hint="eastAsia" w:ascii="宋体" w:hAnsi="宋体"/>
          <w:spacing w:val="6"/>
          <w:szCs w:val="21"/>
        </w:rPr>
        <w:t>系统设定</w:t>
      </w:r>
      <w:r>
        <w:rPr>
          <w:rFonts w:ascii="宋体" w:hAnsi="宋体"/>
          <w:spacing w:val="6"/>
          <w:szCs w:val="21"/>
        </w:rPr>
        <w:t>”</w:t>
      </w:r>
      <w:r>
        <w:rPr>
          <w:rFonts w:hint="eastAsia" w:ascii="宋体" w:hAnsi="宋体"/>
          <w:spacing w:val="6"/>
          <w:szCs w:val="21"/>
        </w:rPr>
        <w:t>-</w:t>
      </w:r>
      <w:r>
        <w:rPr>
          <w:rFonts w:ascii="宋体" w:hAnsi="宋体"/>
          <w:spacing w:val="6"/>
          <w:szCs w:val="21"/>
        </w:rPr>
        <w:t>“</w:t>
      </w:r>
      <w:r>
        <w:rPr>
          <w:rFonts w:hint="eastAsia" w:ascii="宋体" w:hAnsi="宋体"/>
          <w:spacing w:val="6"/>
          <w:szCs w:val="21"/>
        </w:rPr>
        <w:t>时钟设置</w:t>
      </w:r>
      <w:r>
        <w:rPr>
          <w:rFonts w:ascii="宋体" w:hAnsi="宋体"/>
          <w:spacing w:val="6"/>
          <w:szCs w:val="21"/>
        </w:rPr>
        <w:t>”</w:t>
      </w:r>
      <w:r>
        <w:rPr>
          <w:rFonts w:hint="eastAsia" w:ascii="宋体" w:hAnsi="宋体"/>
          <w:spacing w:val="6"/>
          <w:szCs w:val="21"/>
        </w:rPr>
        <w:t>-</w:t>
      </w:r>
      <w:r>
        <w:rPr>
          <w:rFonts w:ascii="宋体" w:hAnsi="宋体"/>
          <w:spacing w:val="6"/>
          <w:szCs w:val="21"/>
        </w:rPr>
        <w:t>“</w:t>
      </w:r>
      <w:r>
        <w:rPr>
          <w:rFonts w:hint="eastAsia" w:ascii="宋体" w:hAnsi="宋体"/>
          <w:spacing w:val="6"/>
          <w:szCs w:val="21"/>
        </w:rPr>
        <w:t>日期设置</w:t>
      </w:r>
      <w:r>
        <w:rPr>
          <w:rFonts w:ascii="宋体" w:hAnsi="宋体"/>
          <w:spacing w:val="6"/>
          <w:szCs w:val="21"/>
        </w:rPr>
        <w:t>”</w:t>
      </w:r>
      <w:r>
        <w:rPr>
          <w:rFonts w:hint="eastAsia" w:ascii="宋体" w:hAnsi="宋体"/>
          <w:spacing w:val="6"/>
          <w:szCs w:val="21"/>
        </w:rPr>
        <w:t>,光标移动到调节窗口,使用旋钮键“向上”或“向下”增加或减小日期, 按菜单键保存并退出,按停止键直接退出。</w:t>
      </w:r>
    </w:p>
    <w:p>
      <w:pPr>
        <w:spacing w:line="360" w:lineRule="auto"/>
        <w:ind w:left="693" w:hanging="693" w:hangingChars="330"/>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82"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ind w:left="753" w:leftChars="180" w:hanging="375" w:hangingChars="169"/>
        <w:jc w:val="center"/>
        <w:rPr>
          <w:rFonts w:ascii="宋体" w:hAnsi="宋体"/>
          <w:spacing w:val="6"/>
          <w:szCs w:val="21"/>
        </w:rPr>
      </w:pPr>
      <w:r>
        <w:rPr>
          <w:rFonts w:hint="eastAsia" w:ascii="宋体" w:hAnsi="宋体"/>
          <w:spacing w:val="6"/>
          <w:szCs w:val="21"/>
        </w:rPr>
        <w:t>图49</w:t>
      </w:r>
    </w:p>
    <w:p>
      <w:pPr>
        <w:spacing w:line="360" w:lineRule="auto"/>
        <w:outlineLvl w:val="2"/>
        <w:rPr>
          <w:rFonts w:ascii="宋体" w:hAnsi="宋体"/>
          <w:b/>
          <w:bCs/>
          <w:spacing w:val="6"/>
          <w:szCs w:val="21"/>
        </w:rPr>
      </w:pPr>
      <w:bookmarkStart w:id="45" w:name="_Toc15317"/>
      <w:r>
        <w:rPr>
          <w:rFonts w:hint="eastAsia" w:ascii="宋体" w:hAnsi="宋体"/>
          <w:b/>
          <w:spacing w:val="6"/>
          <w:szCs w:val="21"/>
        </w:rPr>
        <w:t>3.</w:t>
      </w:r>
      <w:r>
        <w:rPr>
          <w:rFonts w:hint="eastAsia" w:ascii="宋体" w:hAnsi="宋体"/>
          <w:b/>
          <w:bCs/>
          <w:spacing w:val="6"/>
          <w:szCs w:val="21"/>
        </w:rPr>
        <w:t>9.4</w:t>
      </w:r>
      <w:r>
        <w:rPr>
          <w:rFonts w:hint="eastAsia" w:ascii="宋体" w:hAnsi="宋体"/>
          <w:b/>
          <w:bCs/>
          <w:spacing w:val="6"/>
          <w:szCs w:val="21"/>
        </w:rPr>
        <w:tab/>
      </w:r>
      <w:r>
        <w:rPr>
          <w:rFonts w:hint="eastAsia" w:ascii="宋体" w:hAnsi="宋体"/>
          <w:b/>
          <w:bCs/>
          <w:spacing w:val="6"/>
          <w:szCs w:val="21"/>
        </w:rPr>
        <w:t>语言：如图50</w:t>
      </w:r>
      <w:bookmarkEnd w:id="45"/>
    </w:p>
    <w:p>
      <w:pPr>
        <w:spacing w:line="360" w:lineRule="auto"/>
        <w:ind w:firstLine="333" w:firstLineChars="150"/>
        <w:rPr>
          <w:rFonts w:ascii="宋体" w:hAnsi="宋体"/>
          <w:spacing w:val="6"/>
          <w:szCs w:val="21"/>
        </w:rPr>
      </w:pPr>
      <w:r>
        <w:rPr>
          <w:rFonts w:ascii="宋体" w:hAnsi="宋体"/>
          <w:spacing w:val="6"/>
          <w:szCs w:val="21"/>
        </w:rPr>
        <w:t>“</w:t>
      </w:r>
      <w:r>
        <w:rPr>
          <w:rFonts w:hint="eastAsia" w:ascii="宋体" w:hAnsi="宋体"/>
          <w:spacing w:val="6"/>
          <w:szCs w:val="21"/>
        </w:rPr>
        <w:t>系统设定</w:t>
      </w:r>
      <w:r>
        <w:rPr>
          <w:rFonts w:ascii="宋体" w:hAnsi="宋体"/>
          <w:spacing w:val="6"/>
          <w:szCs w:val="21"/>
        </w:rPr>
        <w:t>”</w:t>
      </w:r>
      <w:r>
        <w:rPr>
          <w:rFonts w:hint="eastAsia" w:ascii="宋体" w:hAnsi="宋体"/>
          <w:spacing w:val="6"/>
          <w:szCs w:val="21"/>
        </w:rPr>
        <w:t>-</w:t>
      </w:r>
      <w:r>
        <w:rPr>
          <w:rFonts w:ascii="宋体" w:hAnsi="宋体"/>
          <w:spacing w:val="6"/>
          <w:szCs w:val="21"/>
        </w:rPr>
        <w:t>“</w:t>
      </w:r>
      <w:r>
        <w:rPr>
          <w:rFonts w:hint="eastAsia" w:ascii="宋体" w:hAnsi="宋体"/>
          <w:spacing w:val="6"/>
          <w:szCs w:val="21"/>
        </w:rPr>
        <w:t>语言</w:t>
      </w:r>
      <w:r>
        <w:rPr>
          <w:rFonts w:ascii="宋体" w:hAnsi="宋体"/>
          <w:spacing w:val="6"/>
          <w:szCs w:val="21"/>
        </w:rPr>
        <w:t>”</w:t>
      </w:r>
      <w:r>
        <w:rPr>
          <w:rFonts w:hint="eastAsia" w:ascii="宋体" w:hAnsi="宋体"/>
          <w:spacing w:val="6"/>
          <w:szCs w:val="21"/>
        </w:rPr>
        <w:t>,更改系统语言。</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83"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ind w:firstLine="333" w:firstLineChars="150"/>
        <w:jc w:val="center"/>
        <w:rPr>
          <w:rFonts w:ascii="宋体" w:hAnsi="宋体"/>
          <w:spacing w:val="6"/>
          <w:szCs w:val="21"/>
        </w:rPr>
      </w:pPr>
      <w:r>
        <w:rPr>
          <w:rFonts w:hint="eastAsia" w:ascii="宋体" w:hAnsi="宋体"/>
          <w:spacing w:val="6"/>
          <w:szCs w:val="21"/>
        </w:rPr>
        <w:t>图50</w:t>
      </w:r>
    </w:p>
    <w:p>
      <w:pPr>
        <w:spacing w:line="360" w:lineRule="auto"/>
        <w:outlineLvl w:val="2"/>
        <w:rPr>
          <w:rFonts w:ascii="宋体" w:hAnsi="宋体"/>
          <w:b/>
          <w:bCs/>
          <w:spacing w:val="6"/>
          <w:szCs w:val="21"/>
        </w:rPr>
      </w:pPr>
      <w:bookmarkStart w:id="46" w:name="_Toc23652"/>
      <w:r>
        <w:rPr>
          <w:rFonts w:hint="eastAsia" w:ascii="宋体" w:hAnsi="宋体"/>
          <w:b/>
          <w:spacing w:val="6"/>
          <w:szCs w:val="21"/>
        </w:rPr>
        <w:t>3.</w:t>
      </w:r>
      <w:r>
        <w:rPr>
          <w:rFonts w:hint="eastAsia" w:ascii="宋体" w:hAnsi="宋体"/>
          <w:b/>
          <w:bCs/>
          <w:spacing w:val="6"/>
          <w:szCs w:val="21"/>
        </w:rPr>
        <w:t>9.5监听开关：如图51</w:t>
      </w:r>
      <w:bookmarkEnd w:id="46"/>
    </w:p>
    <w:p>
      <w:pPr>
        <w:spacing w:line="360" w:lineRule="auto"/>
        <w:ind w:firstLine="86" w:firstLineChars="41"/>
        <w:jc w:val="center"/>
        <w:rPr>
          <w:rFonts w:ascii="宋体" w:hAnsi="宋体"/>
          <w:spacing w:val="6"/>
          <w:szCs w:val="21"/>
        </w:rPr>
      </w:pPr>
      <w:r>
        <w:rPr>
          <w:rFonts w:hint="eastAsia" w:ascii="宋体" w:hAnsi="宋体"/>
          <w:spacing w:val="6"/>
          <w:szCs w:val="21"/>
        </w:rPr>
        <w:drawing>
          <wp:inline distT="0" distB="0" distL="0" distR="0">
            <wp:extent cx="3590925" cy="2154555"/>
            <wp:effectExtent l="0" t="0" r="9525" b="171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84" cstate="print"/>
                    <a:srcRect/>
                    <a:stretch>
                      <a:fillRect/>
                    </a:stretch>
                  </pic:blipFill>
                  <pic:spPr>
                    <a:xfrm>
                      <a:off x="0" y="0"/>
                      <a:ext cx="3590925" cy="2154555"/>
                    </a:xfrm>
                    <a:prstGeom prst="rect">
                      <a:avLst/>
                    </a:prstGeom>
                    <a:noFill/>
                    <a:ln w="9525">
                      <a:noFill/>
                      <a:miter lim="800000"/>
                      <a:headEnd/>
                      <a:tailEnd/>
                    </a:ln>
                  </pic:spPr>
                </pic:pic>
              </a:graphicData>
            </a:graphic>
          </wp:inline>
        </w:drawing>
      </w:r>
    </w:p>
    <w:p>
      <w:pPr>
        <w:spacing w:line="360" w:lineRule="auto"/>
        <w:ind w:firstLine="91" w:firstLineChars="41"/>
        <w:jc w:val="center"/>
        <w:rPr>
          <w:rFonts w:ascii="宋体" w:hAnsi="宋体"/>
          <w:spacing w:val="6"/>
          <w:szCs w:val="21"/>
        </w:rPr>
      </w:pPr>
      <w:r>
        <w:rPr>
          <w:rFonts w:hint="eastAsia" w:ascii="宋体" w:hAnsi="宋体"/>
          <w:spacing w:val="6"/>
          <w:szCs w:val="21"/>
        </w:rPr>
        <w:t>图51</w:t>
      </w:r>
    </w:p>
    <w:p>
      <w:pPr>
        <w:spacing w:line="360" w:lineRule="auto"/>
        <w:outlineLvl w:val="2"/>
        <w:rPr>
          <w:rFonts w:ascii="宋体" w:hAnsi="宋体"/>
          <w:b/>
          <w:bCs/>
          <w:spacing w:val="6"/>
          <w:szCs w:val="21"/>
        </w:rPr>
      </w:pPr>
      <w:bookmarkStart w:id="47" w:name="_Toc6338"/>
      <w:r>
        <w:rPr>
          <w:rFonts w:hint="eastAsia" w:ascii="宋体" w:hAnsi="宋体"/>
          <w:b/>
          <w:spacing w:val="6"/>
          <w:szCs w:val="21"/>
        </w:rPr>
        <w:t>3.</w:t>
      </w:r>
      <w:r>
        <w:rPr>
          <w:rFonts w:hint="eastAsia" w:ascii="宋体" w:hAnsi="宋体"/>
          <w:b/>
          <w:bCs/>
          <w:spacing w:val="6"/>
          <w:szCs w:val="21"/>
        </w:rPr>
        <w:t>9.6开启电源设置：如图52</w:t>
      </w:r>
      <w:bookmarkEnd w:id="47"/>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696335" cy="2218055"/>
            <wp:effectExtent l="0" t="0" r="18415" b="1079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85" cstate="print"/>
                    <a:srcRect/>
                    <a:stretch>
                      <a:fillRect/>
                    </a:stretch>
                  </pic:blipFill>
                  <pic:spPr>
                    <a:xfrm>
                      <a:off x="0" y="0"/>
                      <a:ext cx="3696335" cy="2218055"/>
                    </a:xfrm>
                    <a:prstGeom prst="rect">
                      <a:avLst/>
                    </a:prstGeom>
                    <a:noFill/>
                    <a:ln w="9525">
                      <a:noFill/>
                      <a:miter lim="800000"/>
                      <a:headEnd/>
                      <a:tailEnd/>
                    </a:ln>
                  </pic:spPr>
                </pic:pic>
              </a:graphicData>
            </a:graphic>
          </wp:inline>
        </w:drawing>
      </w:r>
    </w:p>
    <w:p>
      <w:pPr>
        <w:spacing w:line="360" w:lineRule="auto"/>
        <w:ind w:firstLine="91" w:firstLineChars="41"/>
        <w:jc w:val="center"/>
        <w:rPr>
          <w:rFonts w:ascii="宋体" w:hAnsi="宋体"/>
          <w:spacing w:val="6"/>
          <w:szCs w:val="21"/>
        </w:rPr>
      </w:pPr>
      <w:r>
        <w:rPr>
          <w:rFonts w:hint="eastAsia" w:ascii="宋体" w:hAnsi="宋体"/>
          <w:spacing w:val="6"/>
          <w:szCs w:val="21"/>
        </w:rPr>
        <w:t>图52</w:t>
      </w:r>
    </w:p>
    <w:p>
      <w:pPr>
        <w:pStyle w:val="3"/>
        <w:rPr>
          <w:rFonts w:asciiTheme="minorEastAsia" w:hAnsiTheme="minorEastAsia" w:eastAsiaTheme="minorEastAsia"/>
          <w:sz w:val="21"/>
          <w:szCs w:val="21"/>
        </w:rPr>
      </w:pPr>
      <w:bookmarkStart w:id="48" w:name="_Toc14711"/>
      <w:r>
        <w:rPr>
          <w:rFonts w:hint="eastAsia" w:asciiTheme="minorEastAsia" w:hAnsiTheme="minorEastAsia" w:eastAsiaTheme="minorEastAsia"/>
          <w:sz w:val="21"/>
          <w:szCs w:val="21"/>
        </w:rPr>
        <w:t>3.9.7系统信息：如图53</w:t>
      </w:r>
      <w:bookmarkEnd w:id="48"/>
    </w:p>
    <w:p>
      <w:pPr>
        <w:spacing w:line="360" w:lineRule="auto"/>
        <w:rPr>
          <w:rFonts w:ascii="宋体" w:hAnsi="宋体"/>
          <w:spacing w:val="6"/>
          <w:szCs w:val="21"/>
        </w:rPr>
      </w:pPr>
      <w:r>
        <w:rPr>
          <w:rFonts w:hint="eastAsia" w:ascii="宋体" w:hAnsi="宋体"/>
          <w:spacing w:val="6"/>
          <w:szCs w:val="21"/>
        </w:rPr>
        <w:t xml:space="preserve">    查看系统信息,如版本号,容量等信息。</w:t>
      </w:r>
    </w:p>
    <w:p>
      <w:pPr>
        <w:spacing w:line="360" w:lineRule="auto"/>
        <w:jc w:val="center"/>
        <w:rPr>
          <w:rFonts w:ascii="宋体" w:hAnsi="宋体"/>
          <w:spacing w:val="6"/>
          <w:szCs w:val="21"/>
        </w:rPr>
      </w:pPr>
      <w:r>
        <w:rPr>
          <w:rFonts w:hint="eastAsia" w:ascii="宋体" w:hAnsi="宋体"/>
          <w:spacing w:val="6"/>
          <w:szCs w:val="21"/>
        </w:rPr>
        <w:drawing>
          <wp:inline distT="0" distB="0" distL="0" distR="0">
            <wp:extent cx="3810000" cy="22860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86" cstate="print"/>
                    <a:srcRect/>
                    <a:stretch>
                      <a:fillRect/>
                    </a:stretch>
                  </pic:blipFill>
                  <pic:spPr>
                    <a:xfrm>
                      <a:off x="0" y="0"/>
                      <a:ext cx="3810000" cy="2286000"/>
                    </a:xfrm>
                    <a:prstGeom prst="rect">
                      <a:avLst/>
                    </a:prstGeom>
                    <a:noFill/>
                    <a:ln w="9525">
                      <a:noFill/>
                      <a:miter lim="800000"/>
                      <a:headEnd/>
                      <a:tailEnd/>
                    </a:ln>
                  </pic:spPr>
                </pic:pic>
              </a:graphicData>
            </a:graphic>
          </wp:inline>
        </w:drawing>
      </w:r>
    </w:p>
    <w:p>
      <w:pPr>
        <w:spacing w:line="360" w:lineRule="auto"/>
        <w:jc w:val="center"/>
        <w:rPr>
          <w:rFonts w:ascii="宋体" w:hAnsi="宋体"/>
          <w:spacing w:val="6"/>
          <w:szCs w:val="21"/>
        </w:rPr>
      </w:pPr>
      <w:r>
        <w:rPr>
          <w:rFonts w:hint="eastAsia" w:ascii="宋体" w:hAnsi="宋体"/>
          <w:spacing w:val="6"/>
          <w:szCs w:val="21"/>
        </w:rPr>
        <w:t>图53</w:t>
      </w:r>
    </w:p>
    <w:p>
      <w:pPr>
        <w:pStyle w:val="2"/>
        <w:spacing w:before="0" w:after="0"/>
        <w:outlineLvl w:val="1"/>
        <w:rPr>
          <w:rFonts w:asciiTheme="minorEastAsia" w:hAnsiTheme="minorEastAsia" w:eastAsiaTheme="minorEastAsia"/>
          <w:sz w:val="21"/>
          <w:szCs w:val="21"/>
        </w:rPr>
      </w:pPr>
      <w:bookmarkStart w:id="49" w:name="_Toc4813"/>
      <w:bookmarkStart w:id="50" w:name="_Toc1564"/>
      <w:r>
        <w:rPr>
          <w:rFonts w:hint="eastAsia" w:asciiTheme="minorEastAsia" w:hAnsiTheme="minorEastAsia" w:eastAsiaTheme="minorEastAsia"/>
          <w:sz w:val="21"/>
          <w:szCs w:val="21"/>
        </w:rPr>
        <w:t>3.10、警报触发信号播放功能</w:t>
      </w:r>
      <w:bookmarkEnd w:id="49"/>
      <w:bookmarkEnd w:id="50"/>
    </w:p>
    <w:p>
      <w:pPr>
        <w:spacing w:line="360" w:lineRule="auto"/>
        <w:rPr>
          <w:rFonts w:ascii="宋体" w:hAnsi="宋体"/>
          <w:spacing w:val="6"/>
          <w:szCs w:val="21"/>
        </w:rPr>
      </w:pPr>
      <w:r>
        <w:rPr>
          <w:rFonts w:hint="eastAsia" w:ascii="宋体" w:hAnsi="宋体"/>
          <w:b/>
          <w:spacing w:val="6"/>
          <w:szCs w:val="21"/>
        </w:rPr>
        <w:tab/>
      </w:r>
      <w:r>
        <w:rPr>
          <w:rFonts w:hint="eastAsia" w:ascii="宋体" w:hAnsi="宋体"/>
          <w:spacing w:val="6"/>
          <w:szCs w:val="21"/>
        </w:rPr>
        <w:t>警报音乐文件必须放入播放机内存的ALARM文件夹,当有短路触发信号时,系统自动播放ALARM文件夹的音乐文件。此功能为最优先级。</w:t>
      </w:r>
    </w:p>
    <w:p>
      <w:pPr>
        <w:pStyle w:val="2"/>
        <w:spacing w:before="0" w:after="0"/>
        <w:outlineLvl w:val="1"/>
        <w:rPr>
          <w:rFonts w:asciiTheme="minorEastAsia" w:hAnsiTheme="minorEastAsia" w:eastAsiaTheme="minorEastAsia"/>
          <w:sz w:val="21"/>
          <w:szCs w:val="21"/>
        </w:rPr>
      </w:pPr>
      <w:bookmarkStart w:id="51" w:name="_Toc17230"/>
      <w:r>
        <w:rPr>
          <w:rFonts w:asciiTheme="minorEastAsia" w:hAnsiTheme="minorEastAsia" w:eastAsiaTheme="minorEastAsia"/>
          <w:sz w:val="21"/>
          <w:szCs w:val="21"/>
        </w:rPr>
        <w:t>3.11</w:t>
      </w:r>
      <w:r>
        <w:rPr>
          <w:rFonts w:hint="eastAsia" w:asciiTheme="minorEastAsia" w:hAnsiTheme="minorEastAsia" w:eastAsiaTheme="minorEastAsia"/>
          <w:sz w:val="21"/>
          <w:szCs w:val="21"/>
        </w:rPr>
        <w:t>、</w:t>
      </w:r>
      <w:r>
        <w:rPr>
          <w:rFonts w:asciiTheme="minorEastAsia" w:hAnsiTheme="minorEastAsia" w:eastAsiaTheme="minorEastAsia"/>
          <w:sz w:val="21"/>
          <w:szCs w:val="21"/>
        </w:rPr>
        <w:t>WiFi</w:t>
      </w:r>
      <w:r>
        <w:rPr>
          <w:rFonts w:hint="eastAsia" w:asciiTheme="minorEastAsia" w:hAnsiTheme="minorEastAsia" w:eastAsiaTheme="minorEastAsia"/>
          <w:sz w:val="21"/>
          <w:szCs w:val="21"/>
        </w:rPr>
        <w:t>音乐功能使用说明</w:t>
      </w:r>
      <w:bookmarkEnd w:id="51"/>
    </w:p>
    <w:p>
      <w:pPr>
        <w:spacing w:line="360" w:lineRule="auto"/>
        <w:outlineLvl w:val="2"/>
        <w:rPr>
          <w:rFonts w:ascii="宋体" w:cs="宋体"/>
          <w:b/>
        </w:rPr>
      </w:pPr>
      <w:bookmarkStart w:id="52" w:name="_Toc29334"/>
      <w:bookmarkStart w:id="53" w:name="_Toc21511"/>
      <w:r>
        <w:rPr>
          <w:rFonts w:ascii="宋体" w:hAnsi="宋体" w:cs="宋体"/>
          <w:b/>
        </w:rPr>
        <w:t>3.11.1</w:t>
      </w:r>
      <w:r>
        <w:rPr>
          <w:rFonts w:hint="eastAsia" w:ascii="宋体" w:hAnsi="宋体" w:cs="宋体"/>
          <w:b/>
        </w:rPr>
        <w:t>、如何播放音乐</w:t>
      </w:r>
      <w:bookmarkEnd w:id="52"/>
      <w:bookmarkEnd w:id="53"/>
    </w:p>
    <w:p>
      <w:pPr>
        <w:spacing w:line="360" w:lineRule="auto"/>
        <w:rPr>
          <w:rFonts w:ascii="宋体" w:cs="宋体"/>
        </w:rPr>
      </w:pPr>
      <w:r>
        <w:rPr>
          <w:rFonts w:hint="eastAsia" w:ascii="宋体" w:hAnsi="宋体" w:cs="宋体"/>
        </w:rPr>
        <w:t>首先通过主机主菜单，进入“</w:t>
      </w:r>
      <w:r>
        <w:rPr>
          <w:rFonts w:ascii="宋体" w:hAnsi="宋体" w:cs="宋体"/>
        </w:rPr>
        <w:t>WiFi</w:t>
      </w:r>
      <w:r>
        <w:rPr>
          <w:rFonts w:hint="eastAsia" w:ascii="宋体" w:hAnsi="宋体" w:cs="宋体"/>
        </w:rPr>
        <w:t>音乐”功能模式。</w:t>
      </w:r>
    </w:p>
    <w:p>
      <w:pPr>
        <w:spacing w:line="360" w:lineRule="auto"/>
        <w:rPr>
          <w:rFonts w:ascii="宋体" w:cs="宋体"/>
        </w:rPr>
      </w:pPr>
      <w:r>
        <w:rPr>
          <w:rFonts w:hint="eastAsia" w:ascii="宋体" w:hAnsi="宋体" w:cs="宋体"/>
        </w:rPr>
        <w:t>智能手机</w:t>
      </w:r>
      <w:r>
        <w:rPr>
          <w:rFonts w:ascii="宋体" w:hAnsi="宋体" w:cs="宋体"/>
        </w:rPr>
        <w:t>/</w:t>
      </w:r>
      <w:r>
        <w:rPr>
          <w:rFonts w:hint="eastAsia" w:ascii="宋体" w:hAnsi="宋体" w:cs="宋体"/>
        </w:rPr>
        <w:t>平板电脑</w:t>
      </w:r>
      <w:r>
        <w:rPr>
          <w:rFonts w:ascii="宋体" w:hAnsi="宋体" w:cs="宋体"/>
        </w:rPr>
        <w:t>/</w:t>
      </w:r>
      <w:r>
        <w:rPr>
          <w:rFonts w:hint="eastAsia" w:ascii="宋体" w:hAnsi="宋体" w:cs="宋体"/>
        </w:rPr>
        <w:t>笔记本电脑都可以通过设置选项搜索</w:t>
      </w:r>
      <w:r>
        <w:rPr>
          <w:rFonts w:ascii="宋体" w:hAnsi="宋体" w:cs="宋体"/>
        </w:rPr>
        <w:t>WiFi</w:t>
      </w:r>
      <w:r>
        <w:rPr>
          <w:rFonts w:hint="eastAsia" w:ascii="宋体" w:hAnsi="宋体" w:cs="宋体"/>
        </w:rPr>
        <w:t>连接设备（名称为：</w:t>
      </w:r>
      <w:r>
        <w:rPr>
          <w:rFonts w:ascii="宋体" w:hAnsi="宋体" w:cs="宋体"/>
        </w:rPr>
        <w:t>WiFiAudio_XXXXX</w:t>
      </w:r>
      <w:r>
        <w:rPr>
          <w:rFonts w:hint="eastAsia" w:ascii="宋体" w:hAnsi="宋体" w:cs="宋体"/>
        </w:rPr>
        <w:t>）。</w:t>
      </w:r>
    </w:p>
    <w:p>
      <w:pPr>
        <w:spacing w:line="360" w:lineRule="auto"/>
        <w:rPr>
          <w:rFonts w:ascii="宋体" w:cs="宋体"/>
          <w:b/>
          <w:bCs/>
        </w:rPr>
      </w:pPr>
      <w:r>
        <w:rPr>
          <w:rFonts w:hint="eastAsia" w:ascii="宋体" w:hAnsi="宋体" w:cs="宋体"/>
          <w:b/>
          <w:bCs/>
        </w:rPr>
        <w:t>方法</w:t>
      </w:r>
      <w:r>
        <w:rPr>
          <w:rFonts w:ascii="宋体" w:hAnsi="宋体" w:cs="宋体"/>
          <w:b/>
          <w:bCs/>
        </w:rPr>
        <w:t>1</w:t>
      </w:r>
      <w:r>
        <w:rPr>
          <w:rFonts w:hint="eastAsia" w:ascii="宋体" w:hAnsi="宋体" w:cs="宋体"/>
          <w:b/>
          <w:bCs/>
        </w:rPr>
        <w:t>：苹果设备播放音乐</w:t>
      </w:r>
    </w:p>
    <w:p>
      <w:pPr>
        <w:spacing w:line="360" w:lineRule="auto"/>
        <w:rPr>
          <w:rFonts w:ascii="宋体" w:cs="宋体"/>
        </w:rPr>
      </w:pPr>
      <w:r>
        <w:rPr>
          <w:rFonts w:hint="eastAsia" w:ascii="宋体" w:hAnsi="宋体" w:cs="宋体"/>
        </w:rPr>
        <w:t>系统版本</w:t>
      </w:r>
      <w:r>
        <w:rPr>
          <w:rFonts w:ascii="宋体" w:hAnsi="宋体" w:cs="宋体"/>
        </w:rPr>
        <w:t>IOS7.0</w:t>
      </w:r>
      <w:r>
        <w:rPr>
          <w:rFonts w:hint="eastAsia" w:ascii="宋体" w:hAnsi="宋体" w:cs="宋体"/>
        </w:rPr>
        <w:t>以上的苹果设备，连接好</w:t>
      </w:r>
      <w:r>
        <w:rPr>
          <w:rFonts w:ascii="宋体" w:hAnsi="宋体" w:cs="宋体"/>
        </w:rPr>
        <w:t>WiFiAudio_XXXXX</w:t>
      </w:r>
      <w:r>
        <w:rPr>
          <w:rFonts w:hint="eastAsia" w:ascii="宋体" w:hAnsi="宋体" w:cs="宋体"/>
        </w:rPr>
        <w:t>后，使用任意音乐播放器都可以实现无线音乐的播放。</w:t>
      </w:r>
    </w:p>
    <w:p>
      <w:pPr>
        <w:spacing w:line="360" w:lineRule="auto"/>
        <w:rPr>
          <w:rFonts w:ascii="宋体" w:cs="宋体"/>
        </w:rPr>
      </w:pPr>
      <w:r>
        <w:rPr>
          <w:rFonts w:hint="eastAsia" w:ascii="宋体" w:hAnsi="宋体" w:cs="宋体"/>
        </w:rPr>
        <w:t>以</w:t>
      </w:r>
      <w:r>
        <w:rPr>
          <w:rFonts w:ascii="宋体" w:hAnsi="宋体" w:cs="宋体"/>
        </w:rPr>
        <w:t>iPhone</w:t>
      </w:r>
      <w:r>
        <w:rPr>
          <w:rFonts w:hint="eastAsia" w:ascii="宋体" w:hAnsi="宋体" w:cs="宋体"/>
        </w:rPr>
        <w:t>为例：播放音乐的时候用手指在</w:t>
      </w:r>
      <w:r>
        <w:rPr>
          <w:rFonts w:ascii="宋体" w:hAnsi="宋体" w:cs="宋体"/>
        </w:rPr>
        <w:t>iPhone</w:t>
      </w:r>
      <w:r>
        <w:rPr>
          <w:rFonts w:hint="eastAsia" w:ascii="宋体" w:hAnsi="宋体" w:cs="宋体"/>
        </w:rPr>
        <w:t>屏幕底部从下往上滑出菜单</w:t>
      </w:r>
      <w:r>
        <w:rPr>
          <w:rFonts w:hint="eastAsia" w:ascii="宋体" w:hAnsi="宋体" w:cs="宋体"/>
          <w:b/>
          <w:bCs/>
        </w:rPr>
        <w:t>（如图</w:t>
      </w:r>
      <w:r>
        <w:rPr>
          <w:rFonts w:ascii="宋体" w:hAnsi="宋体" w:cs="宋体"/>
          <w:b/>
          <w:bCs/>
        </w:rPr>
        <w:t>54</w:t>
      </w:r>
      <w:r>
        <w:rPr>
          <w:rFonts w:hint="eastAsia" w:ascii="宋体" w:hAnsi="宋体" w:cs="宋体"/>
          <w:b/>
          <w:bCs/>
        </w:rPr>
        <w:t>）</w:t>
      </w:r>
      <w:r>
        <w:rPr>
          <w:rFonts w:hint="eastAsia" w:ascii="宋体" w:hAnsi="宋体" w:cs="宋体"/>
        </w:rPr>
        <w:t>点</w:t>
      </w:r>
    </w:p>
    <w:p>
      <w:pPr>
        <w:spacing w:line="360" w:lineRule="auto"/>
        <w:rPr>
          <w:rFonts w:ascii="宋体" w:cs="宋体"/>
        </w:rPr>
      </w:pPr>
      <w:r>
        <w:rPr>
          <w:rFonts w:hint="eastAsia" w:ascii="宋体" w:hAnsi="宋体" w:cs="宋体"/>
        </w:rPr>
        <w:t>击</w:t>
      </w:r>
      <w:r>
        <w:rPr>
          <w:rFonts w:ascii="宋体" w:hAnsi="宋体" w:cs="宋体"/>
        </w:rPr>
        <w:t>AirPlay,</w:t>
      </w:r>
      <w:r>
        <w:rPr>
          <w:rFonts w:hint="eastAsia" w:ascii="宋体" w:hAnsi="宋体" w:cs="宋体"/>
        </w:rPr>
        <w:t>选择</w:t>
      </w:r>
      <w:r>
        <w:rPr>
          <w:rFonts w:ascii="宋体" w:hAnsi="宋体" w:cs="宋体"/>
        </w:rPr>
        <w:t>WiFiAudio_XXXXX</w:t>
      </w:r>
      <w:r>
        <w:rPr>
          <w:rFonts w:hint="eastAsia" w:ascii="宋体" w:hAnsi="宋体" w:cs="宋体"/>
        </w:rPr>
        <w:t>即可聆听美妙音乐。</w:t>
      </w:r>
    </w:p>
    <w:p>
      <w:pPr>
        <w:spacing w:line="360" w:lineRule="auto"/>
        <w:jc w:val="center"/>
        <w:rPr>
          <w:rFonts w:ascii="宋体" w:cs="宋体"/>
        </w:rPr>
      </w:pPr>
      <w:r>
        <w:rPr>
          <w:rFonts w:ascii="宋体" w:cs="宋体"/>
        </w:rPr>
        <w:drawing>
          <wp:inline distT="0" distB="0" distL="0" distR="0">
            <wp:extent cx="1638300" cy="2904490"/>
            <wp:effectExtent l="19050" t="0" r="0" b="0"/>
            <wp:docPr id="83" name="图片 10" descr="IMG_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descr="IMG_6687"/>
                    <pic:cNvPicPr>
                      <a:picLocks noChangeAspect="1" noChangeArrowheads="1"/>
                    </pic:cNvPicPr>
                  </pic:nvPicPr>
                  <pic:blipFill>
                    <a:blip r:embed="rId87" cstate="print"/>
                    <a:srcRect/>
                    <a:stretch>
                      <a:fillRect/>
                    </a:stretch>
                  </pic:blipFill>
                  <pic:spPr>
                    <a:xfrm>
                      <a:off x="0" y="0"/>
                      <a:ext cx="1640643" cy="2909039"/>
                    </a:xfrm>
                    <a:prstGeom prst="rect">
                      <a:avLst/>
                    </a:prstGeom>
                    <a:noFill/>
                    <a:ln w="9525">
                      <a:noFill/>
                      <a:miter lim="800000"/>
                      <a:headEnd/>
                      <a:tailEnd/>
                    </a:ln>
                  </pic:spPr>
                </pic:pic>
              </a:graphicData>
            </a:graphic>
          </wp:inline>
        </w:drawing>
      </w:r>
    </w:p>
    <w:p>
      <w:pPr>
        <w:spacing w:line="360" w:lineRule="auto"/>
        <w:jc w:val="center"/>
        <w:rPr>
          <w:rFonts w:ascii="宋体" w:hAnsi="宋体" w:cs="宋体"/>
        </w:rPr>
      </w:pPr>
      <w:r>
        <w:rPr>
          <w:rFonts w:hint="eastAsia" w:ascii="宋体" w:hAnsi="宋体" w:cs="宋体"/>
        </w:rPr>
        <w:t>图</w:t>
      </w:r>
      <w:r>
        <w:rPr>
          <w:rFonts w:ascii="宋体" w:hAnsi="宋体" w:cs="宋体"/>
        </w:rPr>
        <w:t>54</w:t>
      </w:r>
    </w:p>
    <w:p>
      <w:pPr>
        <w:spacing w:line="360" w:lineRule="auto"/>
        <w:rPr>
          <w:rFonts w:ascii="宋体" w:cs="宋体"/>
          <w:b/>
          <w:bCs/>
        </w:rPr>
      </w:pPr>
      <w:r>
        <w:rPr>
          <w:rFonts w:hint="eastAsia" w:ascii="宋体" w:hAnsi="宋体" w:cs="宋体"/>
          <w:b/>
          <w:bCs/>
        </w:rPr>
        <w:t>方法</w:t>
      </w:r>
      <w:r>
        <w:rPr>
          <w:rFonts w:ascii="宋体" w:hAnsi="宋体" w:cs="宋体"/>
          <w:b/>
          <w:bCs/>
        </w:rPr>
        <w:t>2</w:t>
      </w:r>
      <w:r>
        <w:rPr>
          <w:rFonts w:hint="eastAsia" w:ascii="宋体" w:hAnsi="宋体" w:cs="宋体"/>
          <w:b/>
          <w:bCs/>
        </w:rPr>
        <w:t>：安卓设备播放音乐</w:t>
      </w:r>
    </w:p>
    <w:p>
      <w:pPr>
        <w:spacing w:line="360" w:lineRule="auto"/>
        <w:rPr>
          <w:rFonts w:ascii="宋体" w:cs="宋体"/>
        </w:rPr>
      </w:pPr>
      <w:r>
        <w:rPr>
          <w:rFonts w:hint="eastAsia" w:ascii="宋体" w:hAnsi="宋体" w:cs="宋体"/>
        </w:rPr>
        <w:t>系统版本为</w:t>
      </w:r>
      <w:r>
        <w:rPr>
          <w:rFonts w:ascii="宋体" w:hAnsi="宋体" w:cs="宋体"/>
        </w:rPr>
        <w:t>Android4.2</w:t>
      </w:r>
      <w:r>
        <w:rPr>
          <w:rFonts w:hint="eastAsia" w:ascii="宋体" w:hAnsi="宋体" w:cs="宋体"/>
        </w:rPr>
        <w:t>以上的安卓设备，连接好</w:t>
      </w:r>
      <w:r>
        <w:rPr>
          <w:rFonts w:ascii="宋体" w:hAnsi="宋体" w:cs="宋体"/>
        </w:rPr>
        <w:t>WiFiAudio_XXXXX</w:t>
      </w:r>
      <w:r>
        <w:rPr>
          <w:rFonts w:hint="eastAsia" w:ascii="宋体" w:hAnsi="宋体" w:cs="宋体"/>
        </w:rPr>
        <w:t>后使用系统自带的音乐播放器或下载安装支持</w:t>
      </w:r>
      <w:r>
        <w:rPr>
          <w:rFonts w:ascii="宋体" w:hAnsi="宋体" w:cs="宋体"/>
        </w:rPr>
        <w:t>DLNA</w:t>
      </w:r>
      <w:r>
        <w:rPr>
          <w:rFonts w:hint="eastAsia" w:ascii="宋体" w:hAnsi="宋体" w:cs="宋体"/>
        </w:rPr>
        <w:t>协议的音乐播放器</w:t>
      </w:r>
      <w:r>
        <w:rPr>
          <w:rFonts w:ascii="宋体" w:hAnsi="宋体" w:cs="宋体"/>
        </w:rPr>
        <w:t>(</w:t>
      </w:r>
      <w:r>
        <w:rPr>
          <w:rFonts w:hint="eastAsia" w:ascii="宋体" w:hAnsi="宋体" w:cs="宋体"/>
        </w:rPr>
        <w:t>如</w:t>
      </w:r>
      <w:r>
        <w:rPr>
          <w:rFonts w:ascii="宋体" w:hAnsi="宋体" w:cs="宋体"/>
        </w:rPr>
        <w:t>QQ</w:t>
      </w:r>
      <w:r>
        <w:rPr>
          <w:rFonts w:hint="eastAsia" w:ascii="宋体" w:hAnsi="宋体" w:cs="宋体"/>
        </w:rPr>
        <w:t>音乐</w:t>
      </w:r>
      <w:r>
        <w:rPr>
          <w:rFonts w:ascii="宋体" w:hAnsi="宋体" w:cs="宋体"/>
        </w:rPr>
        <w:t>/</w:t>
      </w:r>
      <w:r>
        <w:rPr>
          <w:rFonts w:hint="eastAsia" w:ascii="宋体" w:hAnsi="宋体" w:cs="宋体"/>
        </w:rPr>
        <w:t>酷狗音乐</w:t>
      </w:r>
      <w:r>
        <w:rPr>
          <w:rFonts w:ascii="宋体" w:hAnsi="宋体" w:cs="宋体"/>
        </w:rPr>
        <w:t>/</w:t>
      </w:r>
      <w:r>
        <w:rPr>
          <w:rFonts w:hint="eastAsia" w:ascii="宋体" w:hAnsi="宋体" w:cs="宋体"/>
        </w:rPr>
        <w:t>百度音乐等）都可以实现无线音乐的播放。</w:t>
      </w:r>
    </w:p>
    <w:p>
      <w:pPr>
        <w:spacing w:line="360" w:lineRule="auto"/>
        <w:rPr>
          <w:rFonts w:ascii="宋体" w:cs="宋体"/>
        </w:rPr>
      </w:pPr>
      <w:r>
        <w:rPr>
          <w:rFonts w:hint="eastAsia" w:ascii="宋体" w:hAnsi="宋体" w:cs="宋体"/>
        </w:rPr>
        <w:t>以三星</w:t>
      </w:r>
      <w:r>
        <w:rPr>
          <w:rFonts w:ascii="宋体" w:hAnsi="宋体" w:cs="宋体"/>
        </w:rPr>
        <w:t>S4</w:t>
      </w:r>
      <w:r>
        <w:rPr>
          <w:rFonts w:hint="eastAsia" w:ascii="宋体" w:hAnsi="宋体" w:cs="宋体"/>
        </w:rPr>
        <w:t>手机播放器为例：播放音乐的时候，在播放页面点击选择设备</w:t>
      </w:r>
      <w:r>
        <w:rPr>
          <w:rFonts w:hint="eastAsia" w:ascii="宋体" w:hAnsi="宋体" w:cs="宋体"/>
          <w:b/>
          <w:bCs/>
        </w:rPr>
        <w:t>（图</w:t>
      </w:r>
      <w:r>
        <w:rPr>
          <w:rFonts w:ascii="宋体" w:hAnsi="宋体" w:cs="宋体"/>
          <w:b/>
          <w:bCs/>
        </w:rPr>
        <w:t>55</w:t>
      </w:r>
      <w:r>
        <w:rPr>
          <w:rFonts w:hint="eastAsia" w:ascii="宋体" w:hAnsi="宋体" w:cs="宋体"/>
          <w:b/>
          <w:bCs/>
        </w:rPr>
        <w:t>）</w:t>
      </w:r>
      <w:r>
        <w:rPr>
          <w:rFonts w:hint="eastAsia" w:ascii="宋体" w:hAnsi="宋体" w:cs="宋体"/>
        </w:rPr>
        <w:t>选择</w:t>
      </w:r>
      <w:r>
        <w:rPr>
          <w:rFonts w:ascii="宋体" w:hAnsi="宋体" w:cs="宋体"/>
        </w:rPr>
        <w:t>WiFiAudio_XXXXX</w:t>
      </w:r>
      <w:r>
        <w:rPr>
          <w:rFonts w:hint="eastAsia" w:ascii="宋体" w:hAnsi="宋体" w:cs="宋体"/>
        </w:rPr>
        <w:t>即可聆听美妙音乐。</w:t>
      </w:r>
    </w:p>
    <w:p>
      <w:pPr>
        <w:spacing w:line="360" w:lineRule="auto"/>
        <w:jc w:val="center"/>
        <w:rPr>
          <w:rFonts w:ascii="宋体" w:cs="宋体"/>
        </w:rPr>
      </w:pPr>
      <w:r>
        <w:rPr>
          <w:rFonts w:ascii="宋体" w:cs="宋体"/>
        </w:rPr>
        <w:drawing>
          <wp:inline distT="0" distB="0" distL="0" distR="0">
            <wp:extent cx="2102485" cy="3743325"/>
            <wp:effectExtent l="19050" t="0" r="0" b="0"/>
            <wp:docPr id="82" name="图片 1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descr="未命名"/>
                    <pic:cNvPicPr>
                      <a:picLocks noChangeAspect="1" noChangeArrowheads="1"/>
                    </pic:cNvPicPr>
                  </pic:nvPicPr>
                  <pic:blipFill>
                    <a:blip r:embed="rId88"/>
                    <a:srcRect/>
                    <a:stretch>
                      <a:fillRect/>
                    </a:stretch>
                  </pic:blipFill>
                  <pic:spPr>
                    <a:xfrm>
                      <a:off x="0" y="0"/>
                      <a:ext cx="2104743" cy="3746278"/>
                    </a:xfrm>
                    <a:prstGeom prst="rect">
                      <a:avLst/>
                    </a:prstGeom>
                    <a:noFill/>
                    <a:ln w="9525">
                      <a:noFill/>
                      <a:miter lim="800000"/>
                      <a:headEnd/>
                      <a:tailEnd/>
                    </a:ln>
                  </pic:spPr>
                </pic:pic>
              </a:graphicData>
            </a:graphic>
          </wp:inline>
        </w:drawing>
      </w:r>
    </w:p>
    <w:p>
      <w:pPr>
        <w:spacing w:line="360" w:lineRule="auto"/>
        <w:jc w:val="center"/>
        <w:rPr>
          <w:rFonts w:ascii="宋体" w:hAnsi="宋体" w:cs="宋体"/>
        </w:rPr>
      </w:pPr>
      <w:r>
        <w:rPr>
          <w:rFonts w:hint="eastAsia" w:ascii="宋体" w:hAnsi="宋体" w:cs="宋体"/>
        </w:rPr>
        <w:t>图</w:t>
      </w:r>
      <w:r>
        <w:rPr>
          <w:rFonts w:ascii="宋体" w:hAnsi="宋体" w:cs="宋体"/>
        </w:rPr>
        <w:t>55</w:t>
      </w:r>
    </w:p>
    <w:p>
      <w:pPr>
        <w:spacing w:line="360" w:lineRule="auto"/>
        <w:rPr>
          <w:rFonts w:ascii="宋体" w:cs="宋体"/>
          <w:b/>
          <w:bCs/>
        </w:rPr>
      </w:pPr>
      <w:r>
        <w:rPr>
          <w:rFonts w:hint="eastAsia" w:ascii="宋体" w:hAnsi="宋体" w:cs="宋体"/>
          <w:b/>
          <w:bCs/>
        </w:rPr>
        <w:t>方法</w:t>
      </w:r>
      <w:r>
        <w:rPr>
          <w:rFonts w:ascii="宋体" w:hAnsi="宋体" w:cs="宋体"/>
          <w:b/>
          <w:bCs/>
        </w:rPr>
        <w:t>3</w:t>
      </w:r>
      <w:r>
        <w:rPr>
          <w:rFonts w:hint="eastAsia" w:ascii="宋体" w:hAnsi="宋体" w:cs="宋体"/>
          <w:b/>
          <w:bCs/>
        </w:rPr>
        <w:t>：笔记本电脑播放音乐</w:t>
      </w:r>
    </w:p>
    <w:p>
      <w:pPr>
        <w:spacing w:line="360" w:lineRule="auto"/>
        <w:rPr>
          <w:rFonts w:ascii="宋体" w:cs="宋体"/>
        </w:rPr>
      </w:pPr>
      <w:r>
        <w:rPr>
          <w:rFonts w:hint="eastAsia" w:ascii="宋体" w:hAnsi="宋体" w:cs="宋体"/>
        </w:rPr>
        <w:t>笔记本电脑首先要从网上下载安装好</w:t>
      </w:r>
      <w:r>
        <w:rPr>
          <w:rFonts w:ascii="宋体" w:hAnsi="宋体" w:cs="宋体"/>
        </w:rPr>
        <w:t>iTunes</w:t>
      </w:r>
      <w:r>
        <w:rPr>
          <w:rFonts w:hint="eastAsia" w:ascii="宋体" w:hAnsi="宋体" w:cs="宋体"/>
        </w:rPr>
        <w:t>音乐播放器。然后通过</w:t>
      </w:r>
      <w:r>
        <w:rPr>
          <w:rFonts w:ascii="宋体" w:hAnsi="宋体" w:cs="宋体"/>
        </w:rPr>
        <w:t>WiFi</w:t>
      </w:r>
      <w:r>
        <w:rPr>
          <w:rFonts w:hint="eastAsia" w:ascii="宋体" w:hAnsi="宋体" w:cs="宋体"/>
        </w:rPr>
        <w:t>设置，连接好</w:t>
      </w:r>
      <w:r>
        <w:rPr>
          <w:rFonts w:ascii="宋体" w:hAnsi="宋体" w:cs="宋体"/>
        </w:rPr>
        <w:t>WiFiAudio_XXXXX</w:t>
      </w:r>
      <w:r>
        <w:rPr>
          <w:rFonts w:hint="eastAsia" w:ascii="宋体" w:hAnsi="宋体" w:cs="宋体"/>
        </w:rPr>
        <w:t>后，即可实现无线音乐的传输。</w:t>
      </w:r>
    </w:p>
    <w:p>
      <w:pPr>
        <w:spacing w:line="360" w:lineRule="auto"/>
        <w:rPr>
          <w:rFonts w:ascii="宋体" w:cs="宋体"/>
        </w:rPr>
      </w:pPr>
      <w:r>
        <w:rPr>
          <w:rFonts w:hint="eastAsia" w:ascii="宋体" w:hAnsi="宋体" w:cs="宋体"/>
        </w:rPr>
        <w:t>以</w:t>
      </w:r>
      <w:r>
        <w:rPr>
          <w:rFonts w:ascii="宋体" w:hAnsi="宋体" w:cs="宋体"/>
        </w:rPr>
        <w:t>Windows</w:t>
      </w:r>
      <w:r>
        <w:rPr>
          <w:rFonts w:hint="eastAsia" w:ascii="宋体" w:hAnsi="宋体" w:cs="宋体"/>
        </w:rPr>
        <w:t>系统为例：连接好</w:t>
      </w:r>
      <w:r>
        <w:rPr>
          <w:rFonts w:ascii="宋体" w:hAnsi="宋体" w:cs="宋体"/>
        </w:rPr>
        <w:t>WiFiAudio_XXXXX</w:t>
      </w:r>
      <w:r>
        <w:rPr>
          <w:rFonts w:hint="eastAsia" w:ascii="宋体" w:hAnsi="宋体" w:cs="宋体"/>
        </w:rPr>
        <w:t>后运行</w:t>
      </w:r>
      <w:r>
        <w:rPr>
          <w:rFonts w:ascii="宋体" w:hAnsi="宋体" w:cs="宋体"/>
        </w:rPr>
        <w:t>iThunes</w:t>
      </w:r>
      <w:r>
        <w:rPr>
          <w:rFonts w:hint="eastAsia" w:ascii="宋体" w:hAnsi="宋体" w:cs="宋体"/>
        </w:rPr>
        <w:t>软件。播放音乐的时候，在播放页面选择</w:t>
      </w:r>
      <w:r>
        <w:rPr>
          <w:rFonts w:ascii="宋体" w:hAnsi="宋体" w:cs="宋体"/>
        </w:rPr>
        <w:t>WiFiAudio_XXXXX</w:t>
      </w:r>
      <w:r>
        <w:rPr>
          <w:rFonts w:hint="eastAsia" w:ascii="宋体" w:hAnsi="宋体" w:cs="宋体"/>
        </w:rPr>
        <w:t>，</w:t>
      </w:r>
      <w:r>
        <w:rPr>
          <w:rFonts w:ascii="宋体" w:hAnsi="宋体" w:cs="宋体"/>
          <w:b/>
          <w:bCs/>
        </w:rPr>
        <w:t>(</w:t>
      </w:r>
      <w:r>
        <w:rPr>
          <w:rFonts w:hint="eastAsia" w:ascii="宋体" w:hAnsi="宋体" w:cs="宋体"/>
          <w:b/>
          <w:bCs/>
        </w:rPr>
        <w:t>如图</w:t>
      </w:r>
      <w:r>
        <w:rPr>
          <w:rFonts w:ascii="宋体" w:hAnsi="宋体" w:cs="宋体"/>
          <w:b/>
          <w:bCs/>
        </w:rPr>
        <w:t>56)</w:t>
      </w:r>
      <w:r>
        <w:rPr>
          <w:rFonts w:hint="eastAsia" w:ascii="宋体" w:hAnsi="宋体" w:cs="宋体"/>
        </w:rPr>
        <w:t>即可聆听美妙音乐。</w:t>
      </w:r>
    </w:p>
    <w:p>
      <w:pPr>
        <w:spacing w:line="360" w:lineRule="auto"/>
        <w:ind w:left="525" w:leftChars="100" w:hanging="315" w:hangingChars="150"/>
        <w:jc w:val="center"/>
        <w:rPr>
          <w:rFonts w:ascii="宋体" w:cs="宋体"/>
        </w:rPr>
      </w:pPr>
      <w:r>
        <w:rPr>
          <w:rFonts w:ascii="宋体" w:cs="宋体"/>
        </w:rPr>
        <w:drawing>
          <wp:inline distT="0" distB="0" distL="0" distR="0">
            <wp:extent cx="4086225" cy="2295525"/>
            <wp:effectExtent l="19050" t="19050" r="28575" b="28575"/>
            <wp:docPr id="54" name="图片 12" descr="IMG_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descr="IMG_6689"/>
                    <pic:cNvPicPr>
                      <a:picLocks noChangeAspect="1" noChangeArrowheads="1"/>
                    </pic:cNvPicPr>
                  </pic:nvPicPr>
                  <pic:blipFill>
                    <a:blip r:embed="rId89"/>
                    <a:srcRect/>
                    <a:stretch>
                      <a:fillRect/>
                    </a:stretch>
                  </pic:blipFill>
                  <pic:spPr>
                    <a:xfrm>
                      <a:off x="0" y="0"/>
                      <a:ext cx="4086225" cy="2295525"/>
                    </a:xfrm>
                    <a:prstGeom prst="rect">
                      <a:avLst/>
                    </a:prstGeom>
                    <a:noFill/>
                    <a:ln w="9525" cmpd="sng">
                      <a:solidFill>
                        <a:srgbClr val="000000"/>
                      </a:solidFill>
                      <a:miter lim="800000"/>
                      <a:headEnd/>
                      <a:tailEnd/>
                    </a:ln>
                    <a:effectLst/>
                  </pic:spPr>
                </pic:pic>
              </a:graphicData>
            </a:graphic>
          </wp:inline>
        </w:drawing>
      </w:r>
    </w:p>
    <w:p>
      <w:pPr>
        <w:spacing w:line="360" w:lineRule="auto"/>
        <w:jc w:val="center"/>
        <w:rPr>
          <w:rFonts w:ascii="宋体" w:hAnsi="宋体" w:cs="宋体"/>
        </w:rPr>
      </w:pPr>
      <w:r>
        <w:rPr>
          <w:rFonts w:hint="eastAsia" w:ascii="宋体" w:hAnsi="宋体" w:cs="宋体"/>
        </w:rPr>
        <w:t>图</w:t>
      </w:r>
      <w:r>
        <w:rPr>
          <w:rFonts w:ascii="宋体" w:hAnsi="宋体" w:cs="宋体"/>
        </w:rPr>
        <w:t>56</w:t>
      </w:r>
    </w:p>
    <w:p>
      <w:pPr>
        <w:spacing w:line="360" w:lineRule="auto"/>
        <w:outlineLvl w:val="2"/>
        <w:rPr>
          <w:rFonts w:ascii="宋体" w:cs="宋体"/>
          <w:b/>
        </w:rPr>
      </w:pPr>
      <w:bookmarkStart w:id="54" w:name="_Toc12726"/>
      <w:bookmarkStart w:id="55" w:name="_Toc29664"/>
      <w:r>
        <w:rPr>
          <w:rFonts w:ascii="宋体" w:hAnsi="宋体" w:cs="宋体"/>
          <w:b/>
        </w:rPr>
        <w:t>3.11.2</w:t>
      </w:r>
      <w:r>
        <w:rPr>
          <w:rFonts w:hint="eastAsia" w:ascii="宋体" w:hAnsi="宋体" w:cs="宋体"/>
          <w:b/>
        </w:rPr>
        <w:t>、如何无线桥接上网</w:t>
      </w:r>
      <w:bookmarkEnd w:id="54"/>
      <w:bookmarkEnd w:id="55"/>
    </w:p>
    <w:p>
      <w:pPr>
        <w:spacing w:line="360" w:lineRule="auto"/>
        <w:rPr>
          <w:rFonts w:ascii="宋体" w:cs="宋体"/>
        </w:rPr>
      </w:pPr>
      <w:r>
        <w:rPr>
          <w:rFonts w:hint="eastAsia" w:ascii="宋体" w:hAnsi="宋体" w:cs="宋体"/>
        </w:rPr>
        <w:t>首先将智能手机</w:t>
      </w:r>
      <w:r>
        <w:rPr>
          <w:rFonts w:ascii="宋体" w:hAnsi="宋体" w:cs="宋体"/>
        </w:rPr>
        <w:t>/</w:t>
      </w:r>
      <w:r>
        <w:rPr>
          <w:rFonts w:hint="eastAsia" w:ascii="宋体" w:hAnsi="宋体" w:cs="宋体"/>
        </w:rPr>
        <w:t>平板电脑</w:t>
      </w:r>
      <w:r>
        <w:rPr>
          <w:rFonts w:ascii="宋体" w:hAnsi="宋体" w:cs="宋体"/>
        </w:rPr>
        <w:t>/</w:t>
      </w:r>
      <w:r>
        <w:rPr>
          <w:rFonts w:hint="eastAsia" w:ascii="宋体" w:hAnsi="宋体" w:cs="宋体"/>
        </w:rPr>
        <w:t>笔记本电脑，通过设置选项搜索</w:t>
      </w:r>
      <w:r>
        <w:rPr>
          <w:rFonts w:ascii="宋体" w:hAnsi="宋体" w:cs="宋体"/>
        </w:rPr>
        <w:t>WiFi</w:t>
      </w:r>
      <w:r>
        <w:rPr>
          <w:rFonts w:hint="eastAsia" w:ascii="宋体" w:hAnsi="宋体" w:cs="宋体"/>
        </w:rPr>
        <w:t>设备，来连接（名称：</w:t>
      </w:r>
      <w:r>
        <w:rPr>
          <w:rFonts w:ascii="宋体" w:hAnsi="宋体" w:cs="宋体"/>
        </w:rPr>
        <w:t>WiFiAudio_XXXXX</w:t>
      </w:r>
      <w:r>
        <w:rPr>
          <w:rFonts w:hint="eastAsia" w:ascii="宋体" w:hAnsi="宋体" w:cs="宋体"/>
        </w:rPr>
        <w:t>）。连接后从</w:t>
      </w:r>
      <w:r>
        <w:rPr>
          <w:rFonts w:ascii="宋体" w:hAnsi="宋体" w:cs="宋体"/>
        </w:rPr>
        <w:t>IE</w:t>
      </w:r>
      <w:r>
        <w:rPr>
          <w:rFonts w:hint="eastAsia" w:ascii="宋体" w:hAnsi="宋体" w:cs="宋体"/>
        </w:rPr>
        <w:t>浏览器地址栏输入</w:t>
      </w:r>
      <w:r>
        <w:rPr>
          <w:rFonts w:ascii="宋体" w:hAnsi="宋体" w:cs="宋体"/>
        </w:rPr>
        <w:t>10.10.1.1</w:t>
      </w:r>
      <w:r>
        <w:rPr>
          <w:rFonts w:hint="eastAsia" w:ascii="宋体" w:hAnsi="宋体" w:cs="宋体"/>
        </w:rPr>
        <w:t>按回车登录到后台管理</w:t>
      </w:r>
      <w:r>
        <w:rPr>
          <w:rFonts w:hint="eastAsia" w:ascii="宋体" w:hAnsi="宋体" w:cs="宋体"/>
          <w:b/>
          <w:bCs/>
        </w:rPr>
        <w:t>（如图</w:t>
      </w:r>
      <w:r>
        <w:rPr>
          <w:rFonts w:ascii="宋体" w:hAnsi="宋体" w:cs="宋体"/>
          <w:b/>
          <w:bCs/>
        </w:rPr>
        <w:t>57</w:t>
      </w:r>
      <w:r>
        <w:rPr>
          <w:rFonts w:hint="eastAsia" w:ascii="宋体" w:hAnsi="宋体" w:cs="宋体"/>
          <w:b/>
          <w:bCs/>
        </w:rPr>
        <w:t>）</w:t>
      </w:r>
      <w:r>
        <w:rPr>
          <w:rFonts w:hint="eastAsia" w:ascii="宋体" w:hAnsi="宋体" w:cs="宋体"/>
        </w:rPr>
        <w:t>点击无线桥接，来连接你的路由器即可实现无线上网，聆听网络在线音乐。</w:t>
      </w:r>
    </w:p>
    <w:p>
      <w:pPr>
        <w:spacing w:line="360" w:lineRule="auto"/>
        <w:jc w:val="center"/>
        <w:rPr>
          <w:rFonts w:ascii="宋体" w:cs="宋体"/>
        </w:rPr>
      </w:pPr>
      <w:r>
        <w:rPr>
          <w:rFonts w:ascii="宋体" w:cs="宋体"/>
        </w:rPr>
        <w:drawing>
          <wp:inline distT="0" distB="0" distL="0" distR="0">
            <wp:extent cx="4114800" cy="2552700"/>
            <wp:effectExtent l="19050" t="0" r="0" b="0"/>
            <wp:docPr id="53" name="图片 13" descr="未命名桥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descr="未命名桥接"/>
                    <pic:cNvPicPr>
                      <a:picLocks noChangeAspect="1" noChangeArrowheads="1"/>
                    </pic:cNvPicPr>
                  </pic:nvPicPr>
                  <pic:blipFill>
                    <a:blip r:embed="rId90"/>
                    <a:srcRect/>
                    <a:stretch>
                      <a:fillRect/>
                    </a:stretch>
                  </pic:blipFill>
                  <pic:spPr>
                    <a:xfrm>
                      <a:off x="0" y="0"/>
                      <a:ext cx="4114800" cy="2552700"/>
                    </a:xfrm>
                    <a:prstGeom prst="rect">
                      <a:avLst/>
                    </a:prstGeom>
                    <a:noFill/>
                    <a:ln w="9525">
                      <a:noFill/>
                      <a:miter lim="800000"/>
                      <a:headEnd/>
                      <a:tailEnd/>
                    </a:ln>
                  </pic:spPr>
                </pic:pic>
              </a:graphicData>
            </a:graphic>
          </wp:inline>
        </w:drawing>
      </w:r>
    </w:p>
    <w:p>
      <w:pPr>
        <w:spacing w:line="360" w:lineRule="auto"/>
        <w:jc w:val="center"/>
        <w:rPr>
          <w:rFonts w:ascii="宋体" w:hAnsi="宋体" w:cs="宋体"/>
        </w:rPr>
      </w:pPr>
      <w:r>
        <w:rPr>
          <w:rFonts w:hint="eastAsia" w:ascii="宋体" w:hAnsi="宋体" w:cs="宋体"/>
        </w:rPr>
        <w:t>图</w:t>
      </w:r>
      <w:r>
        <w:rPr>
          <w:rFonts w:ascii="宋体" w:hAnsi="宋体" w:cs="宋体"/>
        </w:rPr>
        <w:t>57</w:t>
      </w:r>
    </w:p>
    <w:p>
      <w:pPr>
        <w:spacing w:line="360" w:lineRule="auto"/>
        <w:rPr>
          <w:rFonts w:ascii="宋体" w:cs="宋体"/>
        </w:rPr>
      </w:pPr>
      <w:r>
        <w:rPr>
          <w:rFonts w:hint="eastAsia" w:ascii="宋体" w:hAnsi="宋体" w:cs="宋体"/>
        </w:rPr>
        <w:t>注：总览栏目，可以查看设备的基本信息。</w:t>
      </w:r>
    </w:p>
    <w:p>
      <w:pPr>
        <w:spacing w:line="360" w:lineRule="auto"/>
        <w:ind w:firstLine="435"/>
        <w:rPr>
          <w:rFonts w:ascii="宋体" w:cs="宋体"/>
        </w:rPr>
      </w:pPr>
      <w:r>
        <w:rPr>
          <w:rFonts w:hint="eastAsia" w:ascii="宋体" w:hAnsi="宋体" w:cs="宋体"/>
        </w:rPr>
        <w:t>设置栏目，可以修改自己喜欢的名称和密码。</w:t>
      </w:r>
    </w:p>
    <w:p>
      <w:pPr>
        <w:spacing w:line="360" w:lineRule="auto"/>
        <w:ind w:firstLine="435"/>
        <w:rPr>
          <w:rFonts w:ascii="宋体" w:cs="宋体"/>
        </w:rPr>
      </w:pPr>
      <w:r>
        <w:rPr>
          <w:rFonts w:hint="eastAsia" w:ascii="宋体" w:hAnsi="宋体" w:cs="宋体"/>
        </w:rPr>
        <w:t>升级栏目，升级固件（后备功能，一般不需要升级）。</w:t>
      </w:r>
    </w:p>
    <w:p>
      <w:pPr>
        <w:spacing w:line="360" w:lineRule="auto"/>
        <w:rPr>
          <w:rFonts w:ascii="宋体" w:cs="宋体"/>
          <w:b/>
        </w:rPr>
      </w:pPr>
      <w:r>
        <w:rPr>
          <w:rFonts w:hint="eastAsia" w:ascii="宋体" w:hAnsi="宋体" w:cs="宋体"/>
          <w:b/>
        </w:rPr>
        <w:t>步骤如下：</w:t>
      </w:r>
    </w:p>
    <w:p>
      <w:pPr>
        <w:spacing w:line="360" w:lineRule="auto"/>
        <w:rPr>
          <w:rFonts w:ascii="宋体" w:hAnsi="宋体" w:cs="宋体"/>
          <w:b/>
        </w:rPr>
      </w:pPr>
      <w:r>
        <w:rPr>
          <w:rFonts w:ascii="宋体" w:hAnsi="宋体" w:cs="宋体"/>
          <w:b/>
        </w:rPr>
        <w:t>1</w:t>
      </w:r>
      <w:r>
        <w:rPr>
          <w:rFonts w:hint="eastAsia" w:ascii="宋体" w:hAnsi="宋体" w:cs="宋体"/>
          <w:b/>
        </w:rPr>
        <w:t>、点击“搜索”，搜索你的无线路由器。如</w:t>
      </w:r>
      <w:r>
        <w:rPr>
          <w:rFonts w:ascii="宋体" w:hAnsi="宋体" w:cs="宋体"/>
          <w:b/>
        </w:rPr>
        <w:t>(</w:t>
      </w:r>
      <w:r>
        <w:rPr>
          <w:rFonts w:hint="eastAsia" w:ascii="宋体" w:hAnsi="宋体" w:cs="宋体"/>
          <w:b/>
        </w:rPr>
        <w:t>图</w:t>
      </w:r>
      <w:r>
        <w:rPr>
          <w:rFonts w:ascii="宋体" w:hAnsi="宋体" w:cs="宋体"/>
          <w:b/>
        </w:rPr>
        <w:t>58)</w:t>
      </w:r>
    </w:p>
    <w:p>
      <w:pPr>
        <w:spacing w:line="360" w:lineRule="auto"/>
        <w:rPr>
          <w:rFonts w:ascii="宋体" w:cs="宋体"/>
        </w:rPr>
      </w:pPr>
    </w:p>
    <w:p>
      <w:pPr>
        <w:spacing w:line="360" w:lineRule="auto"/>
        <w:rPr>
          <w:rFonts w:ascii="宋体" w:cs="宋体"/>
        </w:rPr>
      </w:pPr>
      <w:r>
        <w:rPr>
          <w:rFonts w:ascii="宋体" w:cs="宋体"/>
        </w:rPr>
        <w:drawing>
          <wp:inline distT="0" distB="0" distL="0" distR="0">
            <wp:extent cx="4057650" cy="1581150"/>
            <wp:effectExtent l="19050" t="19050" r="19050" b="19050"/>
            <wp:docPr id="50" name="图片 14" descr="桥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descr="桥接1"/>
                    <pic:cNvPicPr>
                      <a:picLocks noChangeAspect="1" noChangeArrowheads="1"/>
                    </pic:cNvPicPr>
                  </pic:nvPicPr>
                  <pic:blipFill>
                    <a:blip r:embed="rId91"/>
                    <a:srcRect/>
                    <a:stretch>
                      <a:fillRect/>
                    </a:stretch>
                  </pic:blipFill>
                  <pic:spPr>
                    <a:xfrm>
                      <a:off x="0" y="0"/>
                      <a:ext cx="4057650" cy="1581150"/>
                    </a:xfrm>
                    <a:prstGeom prst="rect">
                      <a:avLst/>
                    </a:prstGeom>
                    <a:noFill/>
                    <a:ln w="9525" cmpd="sng">
                      <a:solidFill>
                        <a:srgbClr val="000000"/>
                      </a:solidFill>
                      <a:miter lim="800000"/>
                      <a:headEnd/>
                      <a:tailEnd/>
                    </a:ln>
                    <a:effectLst/>
                  </pic:spPr>
                </pic:pic>
              </a:graphicData>
            </a:graphic>
          </wp:inline>
        </w:drawing>
      </w:r>
    </w:p>
    <w:p>
      <w:pPr>
        <w:spacing w:line="360" w:lineRule="auto"/>
        <w:jc w:val="center"/>
        <w:rPr>
          <w:rFonts w:ascii="宋体" w:hAnsi="宋体" w:cs="宋体"/>
        </w:rPr>
      </w:pPr>
      <w:r>
        <w:rPr>
          <w:rFonts w:hint="eastAsia" w:ascii="宋体" w:hAnsi="宋体" w:cs="宋体"/>
        </w:rPr>
        <w:t>图</w:t>
      </w:r>
      <w:r>
        <w:rPr>
          <w:rFonts w:ascii="宋体" w:hAnsi="宋体" w:cs="宋体"/>
        </w:rPr>
        <w:t>58</w:t>
      </w:r>
    </w:p>
    <w:p>
      <w:pPr>
        <w:spacing w:line="360" w:lineRule="auto"/>
        <w:rPr>
          <w:rFonts w:ascii="宋体" w:cs="宋体"/>
          <w:b/>
        </w:rPr>
      </w:pPr>
      <w:r>
        <w:rPr>
          <w:rFonts w:ascii="宋体" w:hAnsi="宋体" w:cs="宋体"/>
          <w:b/>
        </w:rPr>
        <w:t>2</w:t>
      </w:r>
      <w:r>
        <w:rPr>
          <w:rFonts w:hint="eastAsia" w:ascii="宋体" w:hAnsi="宋体" w:cs="宋体"/>
          <w:b/>
        </w:rPr>
        <w:t>、根据你的无线路由器名称，选择你的路由器，然后点击“加入网络”。如（图</w:t>
      </w:r>
      <w:r>
        <w:rPr>
          <w:rFonts w:ascii="宋体" w:hAnsi="宋体" w:cs="宋体"/>
          <w:b/>
        </w:rPr>
        <w:t>59</w:t>
      </w:r>
      <w:r>
        <w:rPr>
          <w:rFonts w:hint="eastAsia" w:ascii="宋体" w:hAnsi="宋体" w:cs="宋体"/>
          <w:b/>
        </w:rPr>
        <w:t>）</w:t>
      </w:r>
    </w:p>
    <w:p>
      <w:pPr>
        <w:spacing w:line="360" w:lineRule="auto"/>
        <w:rPr>
          <w:rFonts w:ascii="宋体" w:cs="宋体"/>
        </w:rPr>
      </w:pPr>
      <w:r>
        <w:rPr>
          <w:rFonts w:ascii="宋体" w:cs="宋体"/>
        </w:rPr>
        <w:drawing>
          <wp:inline distT="0" distB="0" distL="0" distR="0">
            <wp:extent cx="4029075" cy="1438275"/>
            <wp:effectExtent l="19050" t="19050" r="28575" b="28575"/>
            <wp:docPr id="47" name="图片 15" descr="桥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descr="桥接2"/>
                    <pic:cNvPicPr>
                      <a:picLocks noChangeAspect="1" noChangeArrowheads="1"/>
                    </pic:cNvPicPr>
                  </pic:nvPicPr>
                  <pic:blipFill>
                    <a:blip r:embed="rId92"/>
                    <a:srcRect/>
                    <a:stretch>
                      <a:fillRect/>
                    </a:stretch>
                  </pic:blipFill>
                  <pic:spPr>
                    <a:xfrm>
                      <a:off x="0" y="0"/>
                      <a:ext cx="4029075" cy="1438275"/>
                    </a:xfrm>
                    <a:prstGeom prst="rect">
                      <a:avLst/>
                    </a:prstGeom>
                    <a:noFill/>
                    <a:ln w="9525" cmpd="sng">
                      <a:solidFill>
                        <a:srgbClr val="000000"/>
                      </a:solidFill>
                      <a:miter lim="800000"/>
                      <a:headEnd/>
                      <a:tailEnd/>
                    </a:ln>
                    <a:effectLst/>
                  </pic:spPr>
                </pic:pic>
              </a:graphicData>
            </a:graphic>
          </wp:inline>
        </w:drawing>
      </w:r>
    </w:p>
    <w:p>
      <w:pPr>
        <w:spacing w:line="360" w:lineRule="auto"/>
        <w:jc w:val="center"/>
        <w:rPr>
          <w:rFonts w:ascii="宋体" w:hAnsi="宋体" w:cs="宋体"/>
        </w:rPr>
      </w:pPr>
      <w:r>
        <w:rPr>
          <w:rFonts w:hint="eastAsia" w:ascii="宋体" w:hAnsi="宋体" w:cs="宋体"/>
        </w:rPr>
        <w:t>图</w:t>
      </w:r>
      <w:r>
        <w:rPr>
          <w:rFonts w:ascii="宋体" w:hAnsi="宋体" w:cs="宋体"/>
        </w:rPr>
        <w:t>59</w:t>
      </w:r>
    </w:p>
    <w:p>
      <w:pPr>
        <w:spacing w:line="360" w:lineRule="auto"/>
        <w:rPr>
          <w:rFonts w:ascii="宋体" w:cs="宋体"/>
          <w:b/>
        </w:rPr>
      </w:pPr>
      <w:r>
        <w:rPr>
          <w:rFonts w:ascii="宋体" w:hAnsi="宋体" w:cs="宋体"/>
          <w:b/>
        </w:rPr>
        <w:t>3</w:t>
      </w:r>
      <w:r>
        <w:rPr>
          <w:rFonts w:hint="eastAsia" w:ascii="宋体" w:hAnsi="宋体" w:cs="宋体"/>
          <w:b/>
        </w:rPr>
        <w:t>、输入你无线路由器的密码，然后点击“提交“，如（图</w:t>
      </w:r>
      <w:r>
        <w:rPr>
          <w:rFonts w:ascii="宋体" w:hAnsi="宋体" w:cs="宋体"/>
          <w:b/>
        </w:rPr>
        <w:t>60</w:t>
      </w:r>
      <w:r>
        <w:rPr>
          <w:rFonts w:hint="eastAsia" w:ascii="宋体" w:hAnsi="宋体" w:cs="宋体"/>
          <w:b/>
        </w:rPr>
        <w:t>）</w:t>
      </w:r>
    </w:p>
    <w:p>
      <w:pPr>
        <w:spacing w:line="360" w:lineRule="auto"/>
        <w:jc w:val="center"/>
        <w:rPr>
          <w:rFonts w:ascii="宋体" w:cs="宋体"/>
        </w:rPr>
      </w:pPr>
      <w:r>
        <w:rPr>
          <w:rFonts w:ascii="宋体" w:cs="宋体"/>
        </w:rPr>
        <w:drawing>
          <wp:inline distT="0" distB="0" distL="0" distR="0">
            <wp:extent cx="4076700" cy="752475"/>
            <wp:effectExtent l="19050" t="19050" r="19050" b="28575"/>
            <wp:docPr id="5" name="图片 16" descr="桥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桥接3"/>
                    <pic:cNvPicPr>
                      <a:picLocks noChangeAspect="1" noChangeArrowheads="1"/>
                    </pic:cNvPicPr>
                  </pic:nvPicPr>
                  <pic:blipFill>
                    <a:blip r:embed="rId93"/>
                    <a:srcRect/>
                    <a:stretch>
                      <a:fillRect/>
                    </a:stretch>
                  </pic:blipFill>
                  <pic:spPr>
                    <a:xfrm>
                      <a:off x="0" y="0"/>
                      <a:ext cx="4076700" cy="752475"/>
                    </a:xfrm>
                    <a:prstGeom prst="rect">
                      <a:avLst/>
                    </a:prstGeom>
                    <a:noFill/>
                    <a:ln w="9525" cmpd="sng">
                      <a:solidFill>
                        <a:srgbClr val="000000"/>
                      </a:solidFill>
                      <a:miter lim="800000"/>
                      <a:headEnd/>
                      <a:tailEnd/>
                    </a:ln>
                    <a:effectLst/>
                  </pic:spPr>
                </pic:pic>
              </a:graphicData>
            </a:graphic>
          </wp:inline>
        </w:drawing>
      </w:r>
    </w:p>
    <w:p>
      <w:pPr>
        <w:spacing w:line="360" w:lineRule="auto"/>
        <w:jc w:val="center"/>
        <w:rPr>
          <w:rFonts w:ascii="宋体" w:hAnsi="宋体" w:cs="宋体"/>
        </w:rPr>
      </w:pPr>
      <w:r>
        <w:rPr>
          <w:rFonts w:hint="eastAsia" w:ascii="宋体" w:hAnsi="宋体" w:cs="宋体"/>
        </w:rPr>
        <w:t>图</w:t>
      </w:r>
      <w:r>
        <w:rPr>
          <w:rFonts w:ascii="宋体" w:hAnsi="宋体" w:cs="宋体"/>
        </w:rPr>
        <w:t>60</w:t>
      </w:r>
    </w:p>
    <w:p>
      <w:pPr>
        <w:spacing w:line="360" w:lineRule="auto"/>
        <w:rPr>
          <w:rFonts w:ascii="宋体" w:cs="宋体"/>
          <w:b/>
        </w:rPr>
      </w:pPr>
      <w:r>
        <w:rPr>
          <w:rFonts w:ascii="宋体" w:hAnsi="宋体" w:cs="宋体"/>
          <w:b/>
        </w:rPr>
        <w:t>4</w:t>
      </w:r>
      <w:r>
        <w:rPr>
          <w:rFonts w:hint="eastAsia" w:ascii="宋体" w:hAnsi="宋体" w:cs="宋体"/>
          <w:b/>
        </w:rPr>
        <w:t>、点击“保存</w:t>
      </w:r>
      <w:r>
        <w:rPr>
          <w:rFonts w:ascii="宋体" w:hAnsi="宋体" w:cs="宋体"/>
          <w:b/>
        </w:rPr>
        <w:t>&amp;</w:t>
      </w:r>
      <w:r>
        <w:rPr>
          <w:rFonts w:hint="eastAsia" w:ascii="宋体" w:hAnsi="宋体" w:cs="宋体"/>
          <w:b/>
        </w:rPr>
        <w:t>应用“如（图</w:t>
      </w:r>
      <w:r>
        <w:rPr>
          <w:rFonts w:ascii="宋体" w:hAnsi="宋体" w:cs="宋体"/>
          <w:b/>
        </w:rPr>
        <w:t>61</w:t>
      </w:r>
      <w:r>
        <w:rPr>
          <w:rFonts w:hint="eastAsia" w:ascii="宋体" w:hAnsi="宋体" w:cs="宋体"/>
          <w:b/>
        </w:rPr>
        <w:t>）</w:t>
      </w:r>
    </w:p>
    <w:p>
      <w:pPr>
        <w:spacing w:line="360" w:lineRule="auto"/>
        <w:rPr>
          <w:rFonts w:ascii="宋体" w:cs="宋体"/>
        </w:rPr>
      </w:pPr>
      <w:r>
        <w:rPr>
          <w:rFonts w:ascii="宋体" w:cs="宋体"/>
        </w:rPr>
        <w:drawing>
          <wp:inline distT="0" distB="0" distL="0" distR="0">
            <wp:extent cx="4200525" cy="1695450"/>
            <wp:effectExtent l="19050" t="19050" r="28575" b="19050"/>
            <wp:docPr id="4" name="图片 17" descr="桥接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桥接4"/>
                    <pic:cNvPicPr>
                      <a:picLocks noChangeAspect="1" noChangeArrowheads="1"/>
                    </pic:cNvPicPr>
                  </pic:nvPicPr>
                  <pic:blipFill>
                    <a:blip r:embed="rId94"/>
                    <a:srcRect/>
                    <a:stretch>
                      <a:fillRect/>
                    </a:stretch>
                  </pic:blipFill>
                  <pic:spPr>
                    <a:xfrm>
                      <a:off x="0" y="0"/>
                      <a:ext cx="4200525" cy="1695450"/>
                    </a:xfrm>
                    <a:prstGeom prst="rect">
                      <a:avLst/>
                    </a:prstGeom>
                    <a:noFill/>
                    <a:ln w="9525" cmpd="sng">
                      <a:solidFill>
                        <a:srgbClr val="000000"/>
                      </a:solidFill>
                      <a:miter lim="800000"/>
                      <a:headEnd/>
                      <a:tailEnd/>
                    </a:ln>
                    <a:effectLst/>
                  </pic:spPr>
                </pic:pic>
              </a:graphicData>
            </a:graphic>
          </wp:inline>
        </w:drawing>
      </w:r>
    </w:p>
    <w:p>
      <w:pPr>
        <w:spacing w:line="360" w:lineRule="auto"/>
        <w:jc w:val="center"/>
        <w:rPr>
          <w:rFonts w:ascii="宋体" w:hAnsi="宋体" w:cs="宋体"/>
        </w:rPr>
      </w:pPr>
      <w:r>
        <w:rPr>
          <w:rFonts w:hint="eastAsia" w:ascii="宋体" w:hAnsi="宋体" w:cs="宋体"/>
        </w:rPr>
        <w:t>图</w:t>
      </w:r>
      <w:r>
        <w:rPr>
          <w:rFonts w:ascii="宋体" w:hAnsi="宋体" w:cs="宋体"/>
        </w:rPr>
        <w:t>61</w:t>
      </w:r>
    </w:p>
    <w:p>
      <w:pPr>
        <w:spacing w:line="360" w:lineRule="auto"/>
        <w:rPr>
          <w:rFonts w:ascii="宋体" w:cs="宋体"/>
        </w:rPr>
      </w:pPr>
      <w:r>
        <w:rPr>
          <w:rFonts w:hint="eastAsia" w:ascii="宋体" w:hAnsi="宋体" w:cs="宋体"/>
        </w:rPr>
        <w:t>经上述操作，你就可以桥接上网了。你的智能手机</w:t>
      </w:r>
      <w:r>
        <w:rPr>
          <w:rFonts w:ascii="宋体" w:hAnsi="宋体" w:cs="宋体"/>
        </w:rPr>
        <w:t>/</w:t>
      </w:r>
      <w:r>
        <w:rPr>
          <w:rFonts w:hint="eastAsia" w:ascii="宋体" w:hAnsi="宋体" w:cs="宋体"/>
        </w:rPr>
        <w:t>平板电脑</w:t>
      </w:r>
      <w:r>
        <w:rPr>
          <w:rFonts w:ascii="宋体" w:hAnsi="宋体" w:cs="宋体"/>
        </w:rPr>
        <w:t>/</w:t>
      </w:r>
      <w:r>
        <w:rPr>
          <w:rFonts w:hint="eastAsia" w:ascii="宋体" w:hAnsi="宋体" w:cs="宋体"/>
        </w:rPr>
        <w:t>笔记本电脑就可以边上网，边聆听无线音乐。</w:t>
      </w:r>
    </w:p>
    <w:p>
      <w:pPr>
        <w:spacing w:line="360" w:lineRule="auto"/>
        <w:outlineLvl w:val="0"/>
        <w:rPr>
          <w:rFonts w:hint="eastAsia" w:ascii="宋体" w:hAnsi="宋体"/>
          <w:b/>
          <w:spacing w:val="6"/>
          <w:sz w:val="24"/>
        </w:rPr>
      </w:pPr>
      <w:bookmarkStart w:id="56" w:name="_Toc7898"/>
    </w:p>
    <w:p>
      <w:pPr>
        <w:spacing w:line="360" w:lineRule="auto"/>
        <w:outlineLvl w:val="1"/>
        <w:rPr>
          <w:rFonts w:hint="eastAsia" w:ascii="宋体" w:hAnsi="宋体"/>
          <w:b/>
          <w:spacing w:val="6"/>
          <w:sz w:val="24"/>
        </w:rPr>
      </w:pPr>
      <w:bookmarkStart w:id="57" w:name="_Toc23924"/>
      <w:r>
        <w:rPr>
          <w:rFonts w:hint="eastAsia" w:ascii="宋体" w:hAnsi="宋体"/>
          <w:b/>
          <w:spacing w:val="6"/>
          <w:sz w:val="24"/>
        </w:rPr>
        <w:t>3.12 新遥控器的编码</w:t>
      </w:r>
      <w:bookmarkEnd w:id="57"/>
    </w:p>
    <w:p>
      <w:pPr>
        <w:spacing w:line="360" w:lineRule="auto"/>
        <w:outlineLvl w:val="0"/>
        <w:rPr>
          <w:rFonts w:hint="eastAsia" w:ascii="宋体" w:hAnsi="宋体"/>
          <w:spacing w:val="6"/>
          <w:szCs w:val="21"/>
        </w:rPr>
      </w:pPr>
      <w:r>
        <w:rPr>
          <w:rFonts w:hint="eastAsia" w:ascii="宋体" w:hAnsi="宋体"/>
          <w:b/>
          <w:spacing w:val="6"/>
          <w:sz w:val="24"/>
        </w:rPr>
        <w:t xml:space="preserve">  </w:t>
      </w:r>
      <w:bookmarkStart w:id="58" w:name="_Toc3867"/>
      <w:bookmarkStart w:id="59" w:name="_Toc18382"/>
      <w:r>
        <w:rPr>
          <w:rFonts w:hint="eastAsia" w:ascii="宋体" w:hAnsi="宋体"/>
          <w:spacing w:val="6"/>
          <w:szCs w:val="21"/>
        </w:rPr>
        <w:t>新遥控器需在播放机的系统设置中选中遥控器对码，按遥控器的任一按键，即完成设备的对码。</w:t>
      </w:r>
      <w:bookmarkEnd w:id="58"/>
      <w:bookmarkEnd w:id="59"/>
    </w:p>
    <w:p>
      <w:pPr>
        <w:spacing w:line="360" w:lineRule="auto"/>
        <w:outlineLvl w:val="0"/>
        <w:rPr>
          <w:rFonts w:ascii="宋体" w:hAnsi="宋体"/>
          <w:b/>
          <w:spacing w:val="6"/>
          <w:sz w:val="24"/>
        </w:rPr>
      </w:pPr>
    </w:p>
    <w:p>
      <w:pPr>
        <w:spacing w:line="360" w:lineRule="auto"/>
        <w:outlineLvl w:val="0"/>
        <w:rPr>
          <w:rFonts w:ascii="宋体" w:hAnsi="宋体"/>
          <w:b/>
          <w:spacing w:val="6"/>
          <w:sz w:val="24"/>
        </w:rPr>
      </w:pPr>
      <w:bookmarkStart w:id="60" w:name="_Toc19501"/>
      <w:r>
        <w:rPr>
          <w:rFonts w:hint="eastAsia" w:ascii="宋体" w:hAnsi="宋体"/>
          <w:b/>
          <w:spacing w:val="6"/>
          <w:sz w:val="24"/>
        </w:rPr>
        <w:t>四、PC电脑定时软件编辑工具的使用</w:t>
      </w:r>
      <w:bookmarkEnd w:id="56"/>
      <w:bookmarkEnd w:id="60"/>
    </w:p>
    <w:p>
      <w:pPr>
        <w:spacing w:line="360" w:lineRule="auto"/>
        <w:ind w:left="333" w:hanging="258"/>
        <w:rPr>
          <w:rFonts w:ascii="宋体" w:hAnsi="宋体"/>
          <w:b/>
          <w:spacing w:val="6"/>
          <w:sz w:val="28"/>
          <w:szCs w:val="28"/>
        </w:rPr>
      </w:pPr>
      <w:r>
        <w:rPr>
          <w:rFonts w:hint="eastAsia" w:ascii="宋体" w:hAnsi="宋体"/>
          <w:spacing w:val="6"/>
          <w:szCs w:val="21"/>
        </w:rPr>
        <w:t>打开本机配的光盘并打开(定时编辑工具)、软件可到</w:t>
      </w:r>
      <w:r>
        <w:fldChar w:fldCharType="begin"/>
      </w:r>
      <w:r>
        <w:instrText xml:space="preserve"> HYPERLINK "http://www.szxml.com/" </w:instrText>
      </w:r>
      <w:r>
        <w:fldChar w:fldCharType="separate"/>
      </w:r>
      <w:r>
        <w:rPr>
          <w:rStyle w:val="18"/>
          <w:rFonts w:ascii="宋体" w:hAnsi="宋体"/>
          <w:spacing w:val="6"/>
          <w:szCs w:val="21"/>
        </w:rPr>
        <w:t>http://www.szxml.com/</w:t>
      </w:r>
      <w:r>
        <w:rPr>
          <w:rStyle w:val="18"/>
          <w:rFonts w:ascii="宋体" w:hAnsi="宋体"/>
          <w:spacing w:val="6"/>
          <w:szCs w:val="21"/>
        </w:rPr>
        <w:fldChar w:fldCharType="end"/>
      </w:r>
      <w:r>
        <w:rPr>
          <w:rFonts w:hint="eastAsia" w:ascii="宋体" w:hAnsi="宋体"/>
          <w:spacing w:val="6"/>
          <w:szCs w:val="21"/>
        </w:rPr>
        <w:t>下载。</w:t>
      </w:r>
    </w:p>
    <w:p>
      <w:pPr>
        <w:spacing w:line="360" w:lineRule="auto"/>
        <w:ind w:left="333" w:hanging="258"/>
        <w:rPr>
          <w:rFonts w:ascii="宋体" w:hAnsi="宋体"/>
          <w:spacing w:val="6"/>
          <w:szCs w:val="21"/>
        </w:rPr>
      </w:pPr>
      <w:r>
        <w:rPr>
          <w:rFonts w:hint="eastAsia" w:ascii="宋体" w:hAnsi="宋体"/>
          <w:spacing w:val="6"/>
          <w:szCs w:val="21"/>
        </w:rPr>
        <w:t>1）打开定时程序所在的文件夹或新建定时文件保存的路径,按需要配置文件,保存后方可新建定时。注意添加文件时确定音频文件的目录,即音频文件放在SD卡根目录就选在外置卡节目,保存后生成SCH01.DAT、SCH02.DAT、SCH03.DAT、SCH04.DAT，分别是程序一、程序二、程序三、程序四。</w:t>
      </w:r>
    </w:p>
    <w:p>
      <w:pPr>
        <w:spacing w:line="360" w:lineRule="auto"/>
        <w:ind w:left="298" w:leftChars="36" w:hanging="222" w:hangingChars="100"/>
        <w:rPr>
          <w:rFonts w:ascii="宋体" w:hAnsi="宋体"/>
          <w:spacing w:val="6"/>
          <w:szCs w:val="21"/>
        </w:rPr>
      </w:pPr>
      <w:r>
        <w:rPr>
          <w:rFonts w:hint="eastAsia" w:ascii="宋体" w:hAnsi="宋体"/>
          <w:spacing w:val="6"/>
          <w:szCs w:val="21"/>
        </w:rPr>
        <w:t>2)各样操作完成后把SCH01.DAT、SCH02.DAT、SCH03.DAT、SCH04.DAT和节目文件放在SD卡或者机身根目录。在定时播放器上选择设置→定时程序编辑→安装定时程序，如果DAT文件放在机身内存即选择从内置存储器中安装,否则从外置卡中安装。</w:t>
      </w:r>
    </w:p>
    <w:p>
      <w:pPr>
        <w:spacing w:line="360" w:lineRule="auto"/>
        <w:ind w:left="333" w:hanging="258"/>
        <w:rPr>
          <w:rFonts w:ascii="宋体" w:hAnsi="宋体"/>
          <w:spacing w:val="6"/>
          <w:szCs w:val="21"/>
        </w:rPr>
      </w:pPr>
      <w:r>
        <w:rPr>
          <w:rFonts w:hint="eastAsia" w:ascii="宋体" w:hAnsi="宋体"/>
          <w:b/>
          <w:spacing w:val="6"/>
          <w:szCs w:val="21"/>
        </w:rPr>
        <w:t>注意：</w:t>
      </w:r>
      <w:r>
        <w:rPr>
          <w:rFonts w:hint="eastAsia" w:ascii="宋体" w:hAnsi="宋体"/>
          <w:spacing w:val="6"/>
          <w:szCs w:val="21"/>
        </w:rPr>
        <w:t>使用PC工具进行定时程序编辑，产生的定时程序文件及要播放的音乐文件只能放在根目录，不能放在文件夹中。</w:t>
      </w:r>
    </w:p>
    <w:p>
      <w:pPr>
        <w:spacing w:line="360" w:lineRule="auto"/>
        <w:ind w:left="334" w:leftChars="36" w:hanging="258" w:hangingChars="116"/>
        <w:rPr>
          <w:rFonts w:ascii="宋体" w:hAnsi="宋体"/>
          <w:spacing w:val="6"/>
          <w:szCs w:val="21"/>
        </w:rPr>
      </w:pPr>
      <w:r>
        <w:rPr>
          <w:rFonts w:hint="eastAsia" w:ascii="宋体" w:hAnsi="宋体"/>
          <w:spacing w:val="6"/>
          <w:szCs w:val="21"/>
        </w:rPr>
        <w:t>3）本机参数：</w:t>
      </w:r>
    </w:p>
    <w:tbl>
      <w:tblPr>
        <w:tblStyle w:val="19"/>
        <w:tblW w:w="6803" w:type="dxa"/>
        <w:jc w:val="center"/>
        <w:tblCellSpacing w:w="15" w:type="dxa"/>
        <w:tblInd w:w="41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
      <w:tblGrid>
        <w:gridCol w:w="1683"/>
        <w:gridCol w:w="51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4" w:hRule="atLeast"/>
          <w:tblCellSpacing w:w="15" w:type="dxa"/>
          <w:jc w:val="center"/>
        </w:trPr>
        <w:tc>
          <w:tcPr>
            <w:tcW w:w="6743" w:type="dxa"/>
            <w:gridSpan w:val="2"/>
            <w:tcBorders>
              <w:bottom w:val="outset" w:color="auto" w:sz="6" w:space="0"/>
            </w:tcBorders>
            <w:vAlign w:val="center"/>
          </w:tcPr>
          <w:p>
            <w:pPr>
              <w:widowControl/>
              <w:spacing w:line="360" w:lineRule="auto"/>
              <w:jc w:val="center"/>
              <w:rPr>
                <w:rFonts w:ascii="宋体" w:hAnsi="宋体" w:cs="宋体"/>
                <w:spacing w:val="6"/>
                <w:kern w:val="0"/>
                <w:szCs w:val="21"/>
              </w:rPr>
            </w:pPr>
            <w:r>
              <w:rPr>
                <w:rFonts w:hint="eastAsia" w:ascii="宋体" w:hAnsi="宋体" w:cs="宋体"/>
                <w:spacing w:val="6"/>
                <w:kern w:val="0"/>
                <w:szCs w:val="21"/>
              </w:rPr>
              <w:t>参数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存储方式</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内置2G内存或外置SD卡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支持音频格式</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MP3、WMA、AAC、WAV、APE、FLAC</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3"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收音方式</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FM 88-108MHz</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录音输入幅度</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 xml:space="preserve">MIC 5mV LINE 500mV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输出</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 xml:space="preserve">LINE 500mV Unbalanced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整机音噪比</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≥85dB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整机失真度</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&lt;0.1%(1KHz)</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3"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频率响应</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hint="eastAsia" w:ascii="宋体" w:hAnsi="宋体" w:cs="宋体"/>
                <w:spacing w:val="6"/>
                <w:kern w:val="0"/>
                <w:szCs w:val="21"/>
              </w:rPr>
              <w:t>2</w:t>
            </w:r>
            <w:r>
              <w:rPr>
                <w:rFonts w:ascii="宋体" w:hAnsi="宋体" w:cs="宋体"/>
                <w:spacing w:val="6"/>
                <w:kern w:val="0"/>
                <w:szCs w:val="21"/>
              </w:rPr>
              <w:t>0Hz-20KHz±3dB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分区输出</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hint="eastAsia" w:ascii="宋体" w:hAnsi="宋体" w:cs="宋体"/>
                <w:spacing w:val="6"/>
                <w:kern w:val="0"/>
                <w:szCs w:val="21"/>
              </w:rPr>
              <w:t>8</w:t>
            </w:r>
            <w:r>
              <w:rPr>
                <w:rFonts w:ascii="宋体" w:hAnsi="宋体" w:cs="宋体"/>
                <w:spacing w:val="6"/>
                <w:kern w:val="0"/>
                <w:szCs w:val="21"/>
              </w:rPr>
              <w:t>路</w:t>
            </w:r>
            <w:r>
              <w:rPr>
                <w:rFonts w:hint="eastAsia" w:ascii="宋体" w:hAnsi="宋体" w:cs="宋体"/>
                <w:spacing w:val="6"/>
                <w:kern w:val="0"/>
                <w:szCs w:val="21"/>
              </w:rPr>
              <w:t>分区输出， 合计</w:t>
            </w:r>
            <w:r>
              <w:rPr>
                <w:rFonts w:ascii="宋体" w:hAnsi="宋体" w:cs="宋体"/>
                <w:spacing w:val="6"/>
                <w:kern w:val="0"/>
                <w:szCs w:val="21"/>
              </w:rPr>
              <w:t>最大容量</w:t>
            </w:r>
            <w:r>
              <w:rPr>
                <w:rFonts w:hint="eastAsia" w:ascii="宋体" w:hAnsi="宋体" w:cs="宋体"/>
                <w:spacing w:val="6"/>
                <w:kern w:val="0"/>
                <w:szCs w:val="21"/>
              </w:rPr>
              <w:t>32</w:t>
            </w:r>
            <w:r>
              <w:rPr>
                <w:rFonts w:ascii="宋体" w:hAnsi="宋体" w:cs="宋体"/>
                <w:spacing w:val="6"/>
                <w:kern w:val="0"/>
                <w:szCs w:val="21"/>
              </w:rPr>
              <w:t>00W</w:t>
            </w:r>
            <w:r>
              <w:rPr>
                <w:rFonts w:hint="eastAsia" w:ascii="宋体" w:hAnsi="宋体" w:cs="宋体"/>
                <w:spacing w:val="6"/>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可控电源输出</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-220V/50Hz(MAX1600W)</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净 重</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hint="eastAsia" w:ascii="宋体" w:hAnsi="宋体" w:cs="宋体"/>
                <w:spacing w:val="6"/>
                <w:kern w:val="0"/>
                <w:szCs w:val="21"/>
              </w:rPr>
              <w:t>5</w:t>
            </w:r>
            <w:r>
              <w:rPr>
                <w:rFonts w:ascii="宋体" w:hAnsi="宋体" w:cs="宋体"/>
                <w:spacing w:val="6"/>
                <w:kern w:val="0"/>
                <w:szCs w:val="21"/>
              </w:rPr>
              <w:t>Kg</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blCellSpacing w:w="15" w:type="dxa"/>
          <w:jc w:val="center"/>
        </w:trPr>
        <w:tc>
          <w:tcPr>
            <w:tcW w:w="1638" w:type="dxa"/>
            <w:tcBorders>
              <w:top w:val="outset" w:color="auto" w:sz="6" w:space="0"/>
              <w:bottom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毛 重</w:t>
            </w:r>
          </w:p>
        </w:tc>
        <w:tc>
          <w:tcPr>
            <w:tcW w:w="5075" w:type="dxa"/>
            <w:tcBorders>
              <w:top w:val="outset" w:color="auto" w:sz="6" w:space="0"/>
              <w:left w:val="outset" w:color="auto" w:sz="6" w:space="0"/>
              <w:bottom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6Kg</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3" w:hRule="atLeast"/>
          <w:tblCellSpacing w:w="15" w:type="dxa"/>
          <w:jc w:val="center"/>
        </w:trPr>
        <w:tc>
          <w:tcPr>
            <w:tcW w:w="1638" w:type="dxa"/>
            <w:tcBorders>
              <w:top w:val="outset" w:color="auto" w:sz="6" w:space="0"/>
              <w:right w:val="outset" w:color="auto" w:sz="6" w:space="0"/>
            </w:tcBorders>
            <w:vAlign w:val="center"/>
          </w:tcPr>
          <w:p>
            <w:pPr>
              <w:widowControl/>
              <w:spacing w:line="360" w:lineRule="auto"/>
              <w:jc w:val="center"/>
              <w:rPr>
                <w:rFonts w:ascii="宋体" w:hAnsi="宋体" w:cs="宋体"/>
                <w:spacing w:val="6"/>
                <w:kern w:val="0"/>
                <w:szCs w:val="21"/>
              </w:rPr>
            </w:pPr>
            <w:r>
              <w:rPr>
                <w:rFonts w:ascii="宋体" w:hAnsi="宋体" w:cs="宋体"/>
                <w:spacing w:val="6"/>
                <w:kern w:val="0"/>
                <w:szCs w:val="21"/>
              </w:rPr>
              <w:t>机身尺寸（mm)</w:t>
            </w:r>
          </w:p>
        </w:tc>
        <w:tc>
          <w:tcPr>
            <w:tcW w:w="5075" w:type="dxa"/>
            <w:tcBorders>
              <w:top w:val="outset" w:color="auto" w:sz="6" w:space="0"/>
              <w:left w:val="outset" w:color="auto" w:sz="6" w:space="0"/>
            </w:tcBorders>
            <w:vAlign w:val="center"/>
          </w:tcPr>
          <w:p>
            <w:pPr>
              <w:widowControl/>
              <w:spacing w:line="360" w:lineRule="auto"/>
              <w:jc w:val="center"/>
              <w:rPr>
                <w:rFonts w:ascii="宋体" w:hAnsi="宋体" w:cs="宋体"/>
                <w:spacing w:val="6"/>
                <w:kern w:val="0"/>
                <w:szCs w:val="21"/>
              </w:rPr>
            </w:pPr>
            <w:r>
              <w:rPr>
                <w:rFonts w:hint="eastAsia" w:ascii="宋体" w:hAnsi="宋体" w:cs="宋体"/>
                <w:spacing w:val="6"/>
                <w:kern w:val="0"/>
                <w:szCs w:val="21"/>
              </w:rPr>
              <w:t>485×395×95 mm</w:t>
            </w:r>
          </w:p>
        </w:tc>
      </w:tr>
    </w:tbl>
    <w:p>
      <w:pPr>
        <w:spacing w:line="360" w:lineRule="auto"/>
        <w:outlineLvl w:val="0"/>
        <w:rPr>
          <w:rFonts w:ascii="宋体" w:hAnsi="宋体"/>
          <w:b/>
          <w:spacing w:val="6"/>
          <w:sz w:val="24"/>
        </w:rPr>
      </w:pPr>
      <w:bookmarkStart w:id="61" w:name="_Toc21507"/>
      <w:bookmarkStart w:id="62" w:name="_Toc2747"/>
      <w:r>
        <w:rPr>
          <w:rFonts w:hint="eastAsia" w:ascii="宋体" w:hAnsi="宋体"/>
          <w:b/>
          <w:spacing w:val="6"/>
          <w:sz w:val="24"/>
        </w:rPr>
        <w:t>五、维护与保养</w:t>
      </w:r>
      <w:bookmarkEnd w:id="61"/>
      <w:bookmarkEnd w:id="62"/>
    </w:p>
    <w:p>
      <w:pPr>
        <w:spacing w:line="360" w:lineRule="auto"/>
        <w:ind w:firstLine="222" w:firstLineChars="100"/>
        <w:rPr>
          <w:rFonts w:ascii="宋体" w:hAnsi="宋体"/>
          <w:b/>
          <w:spacing w:val="6"/>
          <w:sz w:val="30"/>
          <w:szCs w:val="30"/>
        </w:rPr>
      </w:pPr>
      <w:r>
        <w:rPr>
          <w:rFonts w:hint="eastAsia" w:ascii="宋体" w:hAnsi="宋体"/>
          <w:spacing w:val="6"/>
          <w:szCs w:val="21"/>
        </w:rPr>
        <w:t>1.请使用规定的电压为本机供电。</w:t>
      </w:r>
    </w:p>
    <w:p>
      <w:pPr>
        <w:spacing w:line="360" w:lineRule="auto"/>
        <w:ind w:firstLine="222" w:firstLineChars="100"/>
        <w:rPr>
          <w:rFonts w:ascii="宋体" w:hAnsi="宋体"/>
          <w:spacing w:val="6"/>
          <w:szCs w:val="21"/>
        </w:rPr>
      </w:pPr>
      <w:r>
        <w:rPr>
          <w:rFonts w:hint="eastAsia" w:ascii="宋体" w:hAnsi="宋体"/>
          <w:spacing w:val="6"/>
          <w:szCs w:val="21"/>
        </w:rPr>
        <w:t>2.请勿将本机安装于潮湿、多尘、蒸气、黑烟的环境。</w:t>
      </w:r>
    </w:p>
    <w:p>
      <w:pPr>
        <w:spacing w:line="360" w:lineRule="auto"/>
        <w:ind w:firstLine="222" w:firstLineChars="100"/>
        <w:rPr>
          <w:rFonts w:ascii="宋体" w:hAnsi="宋体"/>
          <w:spacing w:val="6"/>
          <w:szCs w:val="21"/>
        </w:rPr>
      </w:pPr>
      <w:r>
        <w:rPr>
          <w:rFonts w:hint="eastAsia" w:ascii="宋体" w:hAnsi="宋体"/>
          <w:spacing w:val="6"/>
          <w:szCs w:val="21"/>
        </w:rPr>
        <w:t>3.请勿遮住本机外壳的通风孔，以免高热导致起火。</w:t>
      </w:r>
    </w:p>
    <w:p>
      <w:pPr>
        <w:spacing w:line="360" w:lineRule="auto"/>
        <w:ind w:firstLine="222" w:firstLineChars="100"/>
        <w:rPr>
          <w:rFonts w:ascii="宋体" w:hAnsi="宋体"/>
          <w:spacing w:val="6"/>
          <w:szCs w:val="21"/>
        </w:rPr>
      </w:pPr>
      <w:r>
        <w:rPr>
          <w:rFonts w:hint="eastAsia" w:ascii="宋体" w:hAnsi="宋体"/>
          <w:spacing w:val="6"/>
          <w:szCs w:val="21"/>
        </w:rPr>
        <w:t>4.请勿湿手插入或拔出电源插头，以免触电。</w:t>
      </w:r>
    </w:p>
    <w:p>
      <w:pPr>
        <w:spacing w:line="360" w:lineRule="auto"/>
        <w:ind w:firstLine="222" w:firstLineChars="100"/>
        <w:rPr>
          <w:rFonts w:ascii="宋体" w:hAnsi="宋体"/>
          <w:spacing w:val="6"/>
          <w:szCs w:val="21"/>
        </w:rPr>
      </w:pPr>
      <w:r>
        <w:rPr>
          <w:rFonts w:hint="eastAsia" w:ascii="宋体" w:hAnsi="宋体"/>
          <w:spacing w:val="6"/>
          <w:szCs w:val="21"/>
        </w:rPr>
        <w:t>5.清洁本产品时，请关闭电源并拔出插头，再进行清洁。</w:t>
      </w:r>
    </w:p>
    <w:p>
      <w:pPr>
        <w:spacing w:line="360" w:lineRule="auto"/>
        <w:ind w:firstLine="222" w:firstLineChars="100"/>
        <w:rPr>
          <w:rFonts w:ascii="宋体" w:hAnsi="宋体"/>
          <w:spacing w:val="6"/>
          <w:szCs w:val="21"/>
        </w:rPr>
      </w:pPr>
      <w:r>
        <w:rPr>
          <w:rFonts w:hint="eastAsia" w:ascii="宋体" w:hAnsi="宋体"/>
          <w:spacing w:val="6"/>
          <w:szCs w:val="21"/>
        </w:rPr>
        <w:t>6.请勿与会产生电流干扰的设备共用供电线路，如电动机，灯光变换系统等。</w:t>
      </w:r>
    </w:p>
    <w:p>
      <w:pPr>
        <w:spacing w:line="360" w:lineRule="auto"/>
        <w:ind w:firstLine="222" w:firstLineChars="100"/>
        <w:rPr>
          <w:rFonts w:ascii="宋体" w:hAnsi="宋体"/>
          <w:spacing w:val="6"/>
          <w:szCs w:val="21"/>
        </w:rPr>
      </w:pPr>
      <w:r>
        <w:rPr>
          <w:rFonts w:hint="eastAsia" w:ascii="宋体" w:hAnsi="宋体"/>
          <w:spacing w:val="6"/>
          <w:szCs w:val="21"/>
        </w:rPr>
        <w:t>7.设备出现异常情况时，请立即关闭电源，拔下插头，联系技术人员进行处理。</w:t>
      </w:r>
    </w:p>
    <w:p>
      <w:pPr>
        <w:spacing w:line="360" w:lineRule="auto"/>
        <w:ind w:firstLine="222" w:firstLineChars="100"/>
        <w:rPr>
          <w:rFonts w:ascii="宋体" w:hAnsi="宋体"/>
          <w:spacing w:val="6"/>
          <w:szCs w:val="21"/>
        </w:rPr>
      </w:pPr>
      <w:r>
        <w:rPr>
          <w:rFonts w:hint="eastAsia" w:ascii="宋体" w:hAnsi="宋体"/>
          <w:spacing w:val="6"/>
          <w:szCs w:val="21"/>
        </w:rPr>
        <w:t>8.有雷击的可能时，请先把插头拔掉，以防雷击损坏设备。</w:t>
      </w:r>
    </w:p>
    <w:p>
      <w:pPr>
        <w:spacing w:line="360" w:lineRule="auto"/>
        <w:ind w:firstLine="222" w:firstLineChars="100"/>
        <w:rPr>
          <w:rFonts w:ascii="宋体" w:hAnsi="宋体"/>
          <w:spacing w:val="6"/>
          <w:szCs w:val="21"/>
        </w:rPr>
      </w:pPr>
      <w:r>
        <w:rPr>
          <w:rFonts w:hint="eastAsia" w:ascii="宋体" w:hAnsi="宋体"/>
          <w:spacing w:val="6"/>
          <w:szCs w:val="21"/>
        </w:rPr>
        <w:t>9.请勿将容易倾倒的装有液体的容器放仔本机上。</w:t>
      </w:r>
    </w:p>
    <w:p>
      <w:pPr>
        <w:spacing w:line="360" w:lineRule="auto"/>
        <w:ind w:firstLine="222" w:firstLineChars="100"/>
        <w:rPr>
          <w:rFonts w:ascii="宋体" w:hAnsi="宋体"/>
          <w:spacing w:val="6"/>
          <w:szCs w:val="21"/>
        </w:rPr>
      </w:pPr>
      <w:r>
        <w:rPr>
          <w:rFonts w:hint="eastAsia" w:ascii="宋体" w:hAnsi="宋体"/>
          <w:spacing w:val="6"/>
          <w:szCs w:val="21"/>
        </w:rPr>
        <w:t>10.勿将本机放在剧烈震荡的平面上。</w:t>
      </w:r>
    </w:p>
    <w:p>
      <w:pPr>
        <w:spacing w:line="360" w:lineRule="auto"/>
        <w:ind w:firstLine="222" w:firstLineChars="100"/>
        <w:rPr>
          <w:rFonts w:ascii="宋体" w:hAnsi="宋体"/>
          <w:spacing w:val="6"/>
          <w:szCs w:val="21"/>
        </w:rPr>
      </w:pPr>
      <w:r>
        <w:rPr>
          <w:rFonts w:hint="eastAsia" w:ascii="宋体" w:hAnsi="宋体"/>
          <w:spacing w:val="6"/>
          <w:szCs w:val="21"/>
        </w:rPr>
        <w:t>11.小心维护电源线，以避免电源线损伤，造成触电。</w:t>
      </w:r>
    </w:p>
    <w:p>
      <w:pPr>
        <w:spacing w:line="360" w:lineRule="auto"/>
        <w:ind w:firstLine="222" w:firstLineChars="100"/>
        <w:rPr>
          <w:rFonts w:ascii="宋体" w:hAnsi="宋体"/>
          <w:spacing w:val="6"/>
          <w:szCs w:val="21"/>
        </w:rPr>
      </w:pPr>
      <w:r>
        <w:rPr>
          <w:rFonts w:hint="eastAsia" w:ascii="宋体" w:hAnsi="宋体"/>
          <w:spacing w:val="6"/>
          <w:szCs w:val="21"/>
        </w:rPr>
        <w:t>12.连接的设备的功率和，请勿超过本机功率额定功率。</w:t>
      </w:r>
    </w:p>
    <w:p>
      <w:pPr>
        <w:spacing w:line="360" w:lineRule="auto"/>
        <w:ind w:firstLine="222" w:firstLineChars="100"/>
        <w:rPr>
          <w:rFonts w:ascii="宋体" w:hAnsi="宋体"/>
          <w:spacing w:val="6"/>
          <w:szCs w:val="21"/>
        </w:rPr>
      </w:pPr>
      <w:r>
        <w:rPr>
          <w:rFonts w:hint="eastAsia" w:ascii="宋体" w:hAnsi="宋体"/>
          <w:spacing w:val="6"/>
          <w:szCs w:val="21"/>
        </w:rPr>
        <w:t>13.将插头插入或拔出插座时，一定要抓住电源线的插头，勿拉线本体。</w:t>
      </w:r>
    </w:p>
    <w:p>
      <w:pPr>
        <w:spacing w:line="360" w:lineRule="auto"/>
        <w:ind w:left="334" w:leftChars="106" w:hanging="111" w:hangingChars="50"/>
        <w:rPr>
          <w:rFonts w:ascii="宋体" w:hAnsi="宋体"/>
          <w:spacing w:val="6"/>
          <w:szCs w:val="21"/>
        </w:rPr>
      </w:pPr>
      <w:r>
        <w:rPr>
          <w:rFonts w:hint="eastAsia" w:ascii="宋体" w:hAnsi="宋体"/>
          <w:spacing w:val="6"/>
          <w:szCs w:val="21"/>
        </w:rPr>
        <w:t>14.移动本产品，请先关闭和拔掉电源，并且拔掉所有的外接连线，以防止对其他设备造成损坏和意外发生。</w:t>
      </w:r>
    </w:p>
    <w:p>
      <w:pPr>
        <w:spacing w:line="360" w:lineRule="auto"/>
        <w:ind w:firstLine="222" w:firstLineChars="100"/>
        <w:rPr>
          <w:rFonts w:ascii="宋体" w:hAnsi="宋体"/>
          <w:spacing w:val="6"/>
          <w:szCs w:val="21"/>
        </w:rPr>
      </w:pPr>
      <w:r>
        <w:rPr>
          <w:rFonts w:hint="eastAsia" w:ascii="宋体" w:hAnsi="宋体"/>
          <w:spacing w:val="6"/>
          <w:szCs w:val="21"/>
        </w:rPr>
        <w:t>15.请勿让任何物体和任何液体进入本机内。</w:t>
      </w:r>
    </w:p>
    <w:p>
      <w:pPr>
        <w:spacing w:line="360" w:lineRule="auto"/>
        <w:ind w:firstLine="222" w:firstLineChars="100"/>
        <w:rPr>
          <w:rFonts w:ascii="宋体" w:hAnsi="宋体"/>
          <w:spacing w:val="6"/>
          <w:szCs w:val="21"/>
        </w:rPr>
      </w:pPr>
      <w:r>
        <w:rPr>
          <w:rFonts w:hint="eastAsia" w:ascii="宋体" w:hAnsi="宋体"/>
          <w:spacing w:val="6"/>
          <w:szCs w:val="21"/>
        </w:rPr>
        <w:t>16.请勿将重物放在机器上。</w:t>
      </w:r>
    </w:p>
    <w:p>
      <w:pPr>
        <w:spacing w:line="360" w:lineRule="auto"/>
        <w:ind w:left="334" w:leftChars="106" w:hanging="111" w:hangingChars="50"/>
        <w:rPr>
          <w:rFonts w:ascii="宋体" w:hAnsi="宋体"/>
          <w:spacing w:val="6"/>
          <w:szCs w:val="21"/>
        </w:rPr>
      </w:pPr>
      <w:r>
        <w:rPr>
          <w:rFonts w:hint="eastAsia" w:ascii="宋体" w:hAnsi="宋体"/>
          <w:spacing w:val="6"/>
          <w:szCs w:val="21"/>
        </w:rPr>
        <w:t>17.本机表面清洁宜用质软或稍微沾湿的布擦拭，若要清楚较顽固的污垢，请用中性的清洁剂沾布擦拭，之后一定要用质软的干布擦拭。</w:t>
      </w:r>
    </w:p>
    <w:p>
      <w:pPr>
        <w:spacing w:line="360" w:lineRule="auto"/>
        <w:ind w:firstLine="222" w:firstLineChars="100"/>
        <w:rPr>
          <w:rFonts w:ascii="宋体" w:hAnsi="宋体"/>
          <w:spacing w:val="6"/>
          <w:szCs w:val="21"/>
        </w:rPr>
      </w:pPr>
      <w:r>
        <w:rPr>
          <w:rFonts w:hint="eastAsia" w:ascii="宋体" w:hAnsi="宋体"/>
          <w:spacing w:val="6"/>
          <w:szCs w:val="21"/>
        </w:rPr>
        <w:t>18.仅可使用原厂附件或指定选购品。</w:t>
      </w:r>
    </w:p>
    <w:p>
      <w:pPr>
        <w:spacing w:line="360" w:lineRule="auto"/>
        <w:ind w:firstLine="222" w:firstLineChars="100"/>
        <w:rPr>
          <w:rFonts w:ascii="宋体" w:hAnsi="宋体"/>
          <w:spacing w:val="6"/>
          <w:szCs w:val="21"/>
        </w:rPr>
      </w:pPr>
      <w:r>
        <w:rPr>
          <w:rFonts w:hint="eastAsia" w:ascii="宋体" w:hAnsi="宋体"/>
          <w:spacing w:val="6"/>
          <w:szCs w:val="21"/>
        </w:rPr>
        <w:t xml:space="preserve">19.本机应避免强烈碰撞。 </w:t>
      </w:r>
    </w:p>
    <w:p>
      <w:pPr>
        <w:spacing w:line="360" w:lineRule="auto"/>
        <w:ind w:firstLine="222" w:firstLineChars="100"/>
        <w:rPr>
          <w:rFonts w:ascii="宋体" w:hAnsi="宋体"/>
          <w:spacing w:val="6"/>
          <w:szCs w:val="21"/>
        </w:rPr>
      </w:pPr>
      <w:r>
        <w:rPr>
          <w:rFonts w:hint="eastAsia" w:ascii="宋体" w:hAnsi="宋体"/>
          <w:spacing w:val="6"/>
          <w:szCs w:val="21"/>
        </w:rPr>
        <w:t>20.本机有损坏情况时,请立即联系技术人员。</w:t>
      </w:r>
    </w:p>
    <w:p>
      <w:pPr>
        <w:spacing w:line="360" w:lineRule="auto"/>
        <w:outlineLvl w:val="0"/>
        <w:rPr>
          <w:rFonts w:ascii="宋体" w:hAnsi="宋体"/>
          <w:b/>
          <w:spacing w:val="6"/>
          <w:sz w:val="24"/>
        </w:rPr>
      </w:pPr>
      <w:bookmarkStart w:id="63" w:name="_Toc30094"/>
      <w:bookmarkStart w:id="64" w:name="_Toc27202"/>
      <w:r>
        <w:rPr>
          <w:rFonts w:hint="eastAsia" w:ascii="宋体" w:hAnsi="宋体"/>
          <w:b/>
          <w:spacing w:val="6"/>
          <w:sz w:val="24"/>
        </w:rPr>
        <w:t>六、故障排除</w:t>
      </w:r>
      <w:bookmarkEnd w:id="63"/>
      <w:bookmarkEnd w:id="64"/>
    </w:p>
    <w:tbl>
      <w:tblPr>
        <w:tblStyle w:val="19"/>
        <w:tblW w:w="6803" w:type="dxa"/>
        <w:jc w:val="center"/>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2362"/>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2238" w:type="dxa"/>
            <w:vAlign w:val="center"/>
          </w:tcPr>
          <w:p>
            <w:pPr>
              <w:spacing w:line="360" w:lineRule="auto"/>
              <w:jc w:val="center"/>
              <w:rPr>
                <w:rFonts w:ascii="宋体" w:hAnsi="宋体"/>
                <w:b/>
                <w:spacing w:val="6"/>
                <w:sz w:val="24"/>
              </w:rPr>
            </w:pPr>
            <w:r>
              <w:rPr>
                <w:rFonts w:hint="eastAsia" w:ascii="宋体" w:hAnsi="宋体"/>
                <w:b/>
                <w:spacing w:val="6"/>
                <w:sz w:val="24"/>
              </w:rPr>
              <w:t>症 状</w:t>
            </w:r>
          </w:p>
        </w:tc>
        <w:tc>
          <w:tcPr>
            <w:tcW w:w="2362" w:type="dxa"/>
            <w:vAlign w:val="center"/>
          </w:tcPr>
          <w:p>
            <w:pPr>
              <w:spacing w:line="360" w:lineRule="auto"/>
              <w:jc w:val="center"/>
              <w:rPr>
                <w:rFonts w:ascii="宋体" w:hAnsi="宋体"/>
                <w:b/>
                <w:spacing w:val="6"/>
                <w:sz w:val="24"/>
              </w:rPr>
            </w:pPr>
            <w:r>
              <w:rPr>
                <w:rFonts w:hint="eastAsia" w:ascii="宋体" w:hAnsi="宋体"/>
                <w:b/>
                <w:spacing w:val="6"/>
                <w:sz w:val="24"/>
              </w:rPr>
              <w:t>原 因</w:t>
            </w:r>
          </w:p>
        </w:tc>
        <w:tc>
          <w:tcPr>
            <w:tcW w:w="2203" w:type="dxa"/>
            <w:vAlign w:val="center"/>
          </w:tcPr>
          <w:p>
            <w:pPr>
              <w:spacing w:line="360" w:lineRule="auto"/>
              <w:jc w:val="center"/>
              <w:rPr>
                <w:rFonts w:ascii="宋体" w:hAnsi="宋体"/>
                <w:b/>
                <w:spacing w:val="6"/>
                <w:sz w:val="24"/>
              </w:rPr>
            </w:pPr>
            <w:r>
              <w:rPr>
                <w:rFonts w:hint="eastAsia" w:ascii="宋体" w:hAnsi="宋体"/>
                <w:b/>
                <w:spacing w:val="6"/>
                <w:sz w:val="24"/>
              </w:rPr>
              <w:t>排 除 措 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jc w:val="center"/>
        </w:trPr>
        <w:tc>
          <w:tcPr>
            <w:tcW w:w="2238" w:type="dxa"/>
            <w:vAlign w:val="center"/>
          </w:tcPr>
          <w:p>
            <w:pPr>
              <w:spacing w:line="360" w:lineRule="auto"/>
              <w:rPr>
                <w:rFonts w:ascii="宋体" w:hAnsi="宋体"/>
                <w:spacing w:val="6"/>
                <w:szCs w:val="21"/>
              </w:rPr>
            </w:pPr>
            <w:r>
              <w:rPr>
                <w:rFonts w:hint="eastAsia" w:ascii="宋体" w:hAnsi="宋体"/>
                <w:spacing w:val="6"/>
                <w:szCs w:val="21"/>
              </w:rPr>
              <w:t>显示屏没显示</w:t>
            </w:r>
          </w:p>
        </w:tc>
        <w:tc>
          <w:tcPr>
            <w:tcW w:w="2362" w:type="dxa"/>
            <w:vAlign w:val="center"/>
          </w:tcPr>
          <w:p>
            <w:pPr>
              <w:spacing w:line="360" w:lineRule="auto"/>
              <w:rPr>
                <w:rFonts w:ascii="宋体" w:hAnsi="宋体"/>
                <w:spacing w:val="6"/>
                <w:szCs w:val="21"/>
              </w:rPr>
            </w:pPr>
            <w:r>
              <w:rPr>
                <w:rFonts w:hint="eastAsia" w:ascii="宋体" w:hAnsi="宋体"/>
                <w:spacing w:val="6"/>
                <w:szCs w:val="21"/>
              </w:rPr>
              <w:t>1.电源未开启</w:t>
            </w:r>
          </w:p>
          <w:p>
            <w:pPr>
              <w:spacing w:line="360" w:lineRule="auto"/>
              <w:rPr>
                <w:rFonts w:ascii="宋体" w:hAnsi="宋体"/>
                <w:spacing w:val="6"/>
                <w:szCs w:val="21"/>
              </w:rPr>
            </w:pPr>
            <w:r>
              <w:rPr>
                <w:rFonts w:hint="eastAsia" w:ascii="宋体" w:hAnsi="宋体"/>
                <w:spacing w:val="6"/>
                <w:szCs w:val="21"/>
              </w:rPr>
              <w:t>2.保险丝熔断</w:t>
            </w:r>
          </w:p>
          <w:p>
            <w:pPr>
              <w:spacing w:line="360" w:lineRule="auto"/>
              <w:rPr>
                <w:rFonts w:ascii="宋体" w:hAnsi="宋体"/>
                <w:spacing w:val="6"/>
                <w:szCs w:val="21"/>
              </w:rPr>
            </w:pPr>
            <w:r>
              <w:rPr>
                <w:rFonts w:hint="eastAsia" w:ascii="宋体" w:hAnsi="宋体"/>
                <w:spacing w:val="6"/>
                <w:szCs w:val="21"/>
              </w:rPr>
              <w:t>3.市电交流电未来电</w:t>
            </w:r>
          </w:p>
        </w:tc>
        <w:tc>
          <w:tcPr>
            <w:tcW w:w="2203" w:type="dxa"/>
            <w:vAlign w:val="center"/>
          </w:tcPr>
          <w:p>
            <w:pPr>
              <w:spacing w:line="360" w:lineRule="auto"/>
              <w:rPr>
                <w:rFonts w:ascii="宋体" w:hAnsi="宋体"/>
                <w:spacing w:val="6"/>
                <w:szCs w:val="21"/>
              </w:rPr>
            </w:pPr>
            <w:r>
              <w:rPr>
                <w:rFonts w:hint="eastAsia" w:ascii="宋体" w:hAnsi="宋体"/>
                <w:spacing w:val="6"/>
                <w:szCs w:val="21"/>
              </w:rPr>
              <w:t>1.开启电源开关</w:t>
            </w:r>
          </w:p>
          <w:p>
            <w:pPr>
              <w:spacing w:line="360" w:lineRule="auto"/>
              <w:rPr>
                <w:rFonts w:ascii="宋体" w:hAnsi="宋体"/>
                <w:spacing w:val="6"/>
                <w:szCs w:val="21"/>
              </w:rPr>
            </w:pPr>
            <w:r>
              <w:rPr>
                <w:rFonts w:hint="eastAsia" w:ascii="宋体" w:hAnsi="宋体"/>
                <w:spacing w:val="6"/>
                <w:szCs w:val="21"/>
              </w:rPr>
              <w:t>2.更换保险丝</w:t>
            </w:r>
          </w:p>
          <w:p>
            <w:pPr>
              <w:spacing w:line="360" w:lineRule="auto"/>
              <w:rPr>
                <w:rFonts w:ascii="宋体" w:hAnsi="宋体"/>
                <w:spacing w:val="6"/>
                <w:szCs w:val="21"/>
              </w:rPr>
            </w:pPr>
            <w:r>
              <w:rPr>
                <w:rFonts w:hint="eastAsia" w:ascii="宋体" w:hAnsi="宋体"/>
                <w:spacing w:val="6"/>
                <w:szCs w:val="21"/>
              </w:rPr>
              <w:t>3.检查供电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8" w:type="dxa"/>
            <w:vAlign w:val="center"/>
          </w:tcPr>
          <w:p>
            <w:pPr>
              <w:spacing w:line="360" w:lineRule="auto"/>
              <w:rPr>
                <w:rFonts w:ascii="宋体" w:hAnsi="宋体"/>
                <w:spacing w:val="6"/>
                <w:szCs w:val="21"/>
              </w:rPr>
            </w:pPr>
            <w:r>
              <w:rPr>
                <w:rFonts w:hint="eastAsia" w:ascii="宋体" w:hAnsi="宋体"/>
                <w:spacing w:val="6"/>
                <w:szCs w:val="21"/>
              </w:rPr>
              <w:t>时程事件未如预期启动</w:t>
            </w:r>
          </w:p>
        </w:tc>
        <w:tc>
          <w:tcPr>
            <w:tcW w:w="2362" w:type="dxa"/>
            <w:vAlign w:val="center"/>
          </w:tcPr>
          <w:p>
            <w:pPr>
              <w:spacing w:line="360" w:lineRule="auto"/>
              <w:rPr>
                <w:rFonts w:ascii="宋体" w:hAnsi="宋体"/>
                <w:spacing w:val="6"/>
                <w:szCs w:val="21"/>
              </w:rPr>
            </w:pPr>
            <w:r>
              <w:rPr>
                <w:rFonts w:hint="eastAsia" w:ascii="宋体" w:hAnsi="宋体"/>
                <w:spacing w:val="6"/>
                <w:szCs w:val="21"/>
              </w:rPr>
              <w:t>1.未设定或设定错误</w:t>
            </w:r>
          </w:p>
        </w:tc>
        <w:tc>
          <w:tcPr>
            <w:tcW w:w="2203" w:type="dxa"/>
            <w:vAlign w:val="center"/>
          </w:tcPr>
          <w:p>
            <w:pPr>
              <w:spacing w:line="360" w:lineRule="auto"/>
              <w:rPr>
                <w:rFonts w:ascii="宋体" w:hAnsi="宋体"/>
                <w:spacing w:val="6"/>
                <w:szCs w:val="21"/>
              </w:rPr>
            </w:pPr>
            <w:r>
              <w:rPr>
                <w:rFonts w:hint="eastAsia" w:ascii="宋体" w:hAnsi="宋体"/>
                <w:spacing w:val="6"/>
                <w:szCs w:val="21"/>
              </w:rPr>
              <w:t>1.检查是否设定正确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0" w:hRule="atLeast"/>
          <w:jc w:val="center"/>
        </w:trPr>
        <w:tc>
          <w:tcPr>
            <w:tcW w:w="2238" w:type="dxa"/>
            <w:vAlign w:val="center"/>
          </w:tcPr>
          <w:p>
            <w:pPr>
              <w:spacing w:line="360" w:lineRule="auto"/>
              <w:rPr>
                <w:rFonts w:ascii="宋体" w:hAnsi="宋体"/>
                <w:spacing w:val="6"/>
                <w:szCs w:val="21"/>
              </w:rPr>
            </w:pPr>
            <w:r>
              <w:rPr>
                <w:rFonts w:hint="eastAsia" w:ascii="宋体" w:hAnsi="宋体"/>
                <w:spacing w:val="6"/>
                <w:szCs w:val="21"/>
              </w:rPr>
              <w:t>时程事件对应音源输入无放送</w:t>
            </w:r>
          </w:p>
        </w:tc>
        <w:tc>
          <w:tcPr>
            <w:tcW w:w="2362" w:type="dxa"/>
            <w:vAlign w:val="center"/>
          </w:tcPr>
          <w:p>
            <w:pPr>
              <w:spacing w:line="360" w:lineRule="auto"/>
              <w:rPr>
                <w:rFonts w:ascii="宋体" w:hAnsi="宋体"/>
                <w:spacing w:val="6"/>
                <w:szCs w:val="21"/>
              </w:rPr>
            </w:pPr>
            <w:r>
              <w:rPr>
                <w:rFonts w:hint="eastAsia" w:ascii="宋体" w:hAnsi="宋体"/>
                <w:spacing w:val="6"/>
                <w:szCs w:val="21"/>
              </w:rPr>
              <w:t>1.未设定对应或设定错误</w:t>
            </w:r>
          </w:p>
          <w:p>
            <w:pPr>
              <w:spacing w:line="360" w:lineRule="auto"/>
              <w:rPr>
                <w:rFonts w:ascii="宋体" w:hAnsi="宋体"/>
                <w:spacing w:val="6"/>
                <w:szCs w:val="21"/>
              </w:rPr>
            </w:pPr>
            <w:r>
              <w:rPr>
                <w:rFonts w:hint="eastAsia" w:ascii="宋体" w:hAnsi="宋体"/>
                <w:spacing w:val="6"/>
                <w:szCs w:val="21"/>
              </w:rPr>
              <w:t>2.音源设备未进入预设受控状态</w:t>
            </w:r>
          </w:p>
          <w:p>
            <w:pPr>
              <w:spacing w:line="360" w:lineRule="auto"/>
              <w:rPr>
                <w:rFonts w:ascii="宋体" w:hAnsi="宋体"/>
                <w:spacing w:val="6"/>
                <w:szCs w:val="21"/>
              </w:rPr>
            </w:pPr>
            <w:r>
              <w:rPr>
                <w:rFonts w:hint="eastAsia" w:ascii="宋体" w:hAnsi="宋体"/>
                <w:spacing w:val="6"/>
                <w:szCs w:val="21"/>
              </w:rPr>
              <w:t>3.音量调节低</w:t>
            </w:r>
          </w:p>
        </w:tc>
        <w:tc>
          <w:tcPr>
            <w:tcW w:w="2203" w:type="dxa"/>
            <w:vAlign w:val="center"/>
          </w:tcPr>
          <w:p>
            <w:pPr>
              <w:spacing w:line="360" w:lineRule="auto"/>
              <w:rPr>
                <w:rFonts w:ascii="宋体" w:hAnsi="宋体"/>
                <w:spacing w:val="6"/>
                <w:szCs w:val="21"/>
              </w:rPr>
            </w:pPr>
            <w:r>
              <w:rPr>
                <w:rFonts w:hint="eastAsia" w:ascii="宋体" w:hAnsi="宋体"/>
                <w:spacing w:val="6"/>
                <w:szCs w:val="21"/>
              </w:rPr>
              <w:t>1.检查是否设定正确</w:t>
            </w:r>
          </w:p>
          <w:p>
            <w:pPr>
              <w:spacing w:line="360" w:lineRule="auto"/>
              <w:rPr>
                <w:rFonts w:ascii="宋体" w:hAnsi="宋体"/>
                <w:spacing w:val="6"/>
                <w:szCs w:val="21"/>
              </w:rPr>
            </w:pPr>
            <w:r>
              <w:rPr>
                <w:rFonts w:hint="eastAsia" w:ascii="宋体" w:hAnsi="宋体"/>
                <w:spacing w:val="6"/>
                <w:szCs w:val="21"/>
              </w:rPr>
              <w:t>2.音源设备设备是否开启,播放媒体是否正确</w:t>
            </w:r>
          </w:p>
          <w:p>
            <w:pPr>
              <w:spacing w:line="360" w:lineRule="auto"/>
              <w:rPr>
                <w:rFonts w:ascii="宋体" w:hAnsi="宋体"/>
                <w:spacing w:val="6"/>
                <w:szCs w:val="21"/>
              </w:rPr>
            </w:pPr>
            <w:r>
              <w:rPr>
                <w:rFonts w:hint="eastAsia" w:ascii="宋体" w:hAnsi="宋体"/>
                <w:spacing w:val="6"/>
                <w:szCs w:val="21"/>
              </w:rPr>
              <w:t>3.调节音量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8" w:type="dxa"/>
            <w:vAlign w:val="center"/>
          </w:tcPr>
          <w:p>
            <w:pPr>
              <w:spacing w:line="360" w:lineRule="auto"/>
              <w:rPr>
                <w:rFonts w:ascii="宋体" w:hAnsi="宋体"/>
                <w:spacing w:val="6"/>
                <w:szCs w:val="21"/>
              </w:rPr>
            </w:pPr>
            <w:r>
              <w:rPr>
                <w:rFonts w:hint="eastAsia" w:ascii="宋体" w:hAnsi="宋体"/>
                <w:spacing w:val="6"/>
                <w:szCs w:val="21"/>
              </w:rPr>
              <w:t>时程事件对应输出接点无启动</w:t>
            </w:r>
          </w:p>
        </w:tc>
        <w:tc>
          <w:tcPr>
            <w:tcW w:w="2362" w:type="dxa"/>
            <w:vAlign w:val="center"/>
          </w:tcPr>
          <w:p>
            <w:pPr>
              <w:spacing w:line="360" w:lineRule="auto"/>
              <w:rPr>
                <w:rFonts w:ascii="宋体" w:hAnsi="宋体"/>
                <w:spacing w:val="6"/>
                <w:szCs w:val="21"/>
              </w:rPr>
            </w:pPr>
            <w:r>
              <w:rPr>
                <w:rFonts w:hint="eastAsia" w:ascii="宋体" w:hAnsi="宋体"/>
                <w:spacing w:val="6"/>
                <w:szCs w:val="21"/>
              </w:rPr>
              <w:t>1.未设定对应或设定错误</w:t>
            </w:r>
          </w:p>
        </w:tc>
        <w:tc>
          <w:tcPr>
            <w:tcW w:w="2203" w:type="dxa"/>
            <w:vAlign w:val="center"/>
          </w:tcPr>
          <w:p>
            <w:pPr>
              <w:spacing w:line="360" w:lineRule="auto"/>
              <w:rPr>
                <w:rFonts w:ascii="宋体" w:hAnsi="宋体"/>
                <w:spacing w:val="6"/>
                <w:szCs w:val="21"/>
              </w:rPr>
            </w:pPr>
            <w:r>
              <w:rPr>
                <w:rFonts w:hint="eastAsia" w:ascii="宋体" w:hAnsi="宋体"/>
                <w:spacing w:val="6"/>
                <w:szCs w:val="21"/>
              </w:rPr>
              <w:t>1.检查是否设定正确</w:t>
            </w:r>
          </w:p>
        </w:tc>
      </w:tr>
    </w:tbl>
    <w:p>
      <w:pPr>
        <w:spacing w:line="360" w:lineRule="auto"/>
        <w:outlineLvl w:val="0"/>
        <w:rPr>
          <w:rFonts w:ascii="宋体" w:hAnsi="宋体"/>
          <w:b/>
          <w:spacing w:val="6"/>
          <w:sz w:val="24"/>
        </w:rPr>
      </w:pPr>
      <w:bookmarkStart w:id="65" w:name="_Toc9999"/>
    </w:p>
    <w:p>
      <w:pPr>
        <w:spacing w:line="360" w:lineRule="auto"/>
        <w:outlineLvl w:val="0"/>
        <w:rPr>
          <w:rFonts w:ascii="宋体" w:hAnsi="宋体"/>
          <w:b/>
          <w:spacing w:val="6"/>
          <w:sz w:val="24"/>
        </w:rPr>
      </w:pPr>
    </w:p>
    <w:p>
      <w:pPr>
        <w:spacing w:line="360" w:lineRule="auto"/>
        <w:outlineLvl w:val="0"/>
        <w:rPr>
          <w:rFonts w:ascii="宋体" w:hAnsi="宋体"/>
          <w:b/>
          <w:spacing w:val="6"/>
          <w:sz w:val="24"/>
        </w:rPr>
      </w:pPr>
    </w:p>
    <w:p>
      <w:pPr>
        <w:spacing w:line="360" w:lineRule="auto"/>
        <w:outlineLvl w:val="0"/>
        <w:rPr>
          <w:rFonts w:ascii="宋体" w:hAnsi="宋体"/>
          <w:b/>
          <w:spacing w:val="6"/>
          <w:sz w:val="24"/>
        </w:rPr>
      </w:pPr>
    </w:p>
    <w:p>
      <w:pPr>
        <w:spacing w:line="360" w:lineRule="auto"/>
        <w:outlineLvl w:val="0"/>
        <w:rPr>
          <w:rFonts w:ascii="宋体" w:hAnsi="宋体"/>
          <w:b/>
          <w:spacing w:val="6"/>
          <w:sz w:val="24"/>
        </w:rPr>
      </w:pPr>
      <w:bookmarkStart w:id="66" w:name="_Toc16262"/>
      <w:r>
        <w:rPr>
          <w:rFonts w:hint="eastAsia" w:ascii="宋体" w:hAnsi="宋体"/>
          <w:b/>
          <w:spacing w:val="6"/>
          <w:sz w:val="24"/>
        </w:rPr>
        <w:t>七、可选配件：</w:t>
      </w:r>
      <w:bookmarkEnd w:id="65"/>
      <w:bookmarkEnd w:id="66"/>
    </w:p>
    <w:p>
      <w:pPr>
        <w:spacing w:line="360" w:lineRule="auto"/>
        <w:outlineLvl w:val="1"/>
        <w:rPr>
          <w:rFonts w:ascii="宋体" w:hAnsi="宋体"/>
          <w:b/>
          <w:spacing w:val="6"/>
          <w:szCs w:val="21"/>
        </w:rPr>
      </w:pPr>
      <w:bookmarkStart w:id="67" w:name="_Toc21474"/>
      <w:r>
        <w:rPr>
          <w:rFonts w:hint="eastAsia" w:ascii="宋体" w:hAnsi="宋体"/>
          <w:b/>
          <w:spacing w:val="6"/>
          <w:szCs w:val="21"/>
        </w:rPr>
        <w:t>7.1  RF不可视遥控器：如图62</w:t>
      </w:r>
      <w:bookmarkEnd w:id="67"/>
    </w:p>
    <w:p>
      <w:pPr>
        <w:spacing w:line="360" w:lineRule="auto"/>
        <w:jc w:val="center"/>
        <w:rPr>
          <w:rFonts w:ascii="宋体" w:hAnsi="宋体"/>
          <w:b/>
          <w:spacing w:val="6"/>
          <w:sz w:val="32"/>
          <w:szCs w:val="32"/>
        </w:rPr>
      </w:pPr>
      <w:r>
        <w:rPr>
          <w:rFonts w:ascii="宋体" w:hAnsi="宋体"/>
          <w:b/>
          <w:spacing w:val="6"/>
          <w:sz w:val="32"/>
          <w:szCs w:val="32"/>
        </w:rPr>
        <w:drawing>
          <wp:inline distT="0" distB="0" distL="114300" distR="114300">
            <wp:extent cx="1235075" cy="2503170"/>
            <wp:effectExtent l="0" t="0" r="0" b="11430"/>
            <wp:docPr id="51" name="图片 51" descr="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图"/>
                    <pic:cNvPicPr>
                      <a:picLocks noChangeAspect="1"/>
                    </pic:cNvPicPr>
                  </pic:nvPicPr>
                  <pic:blipFill>
                    <a:blip r:embed="rId95" cstate="print"/>
                    <a:stretch>
                      <a:fillRect/>
                    </a:stretch>
                  </pic:blipFill>
                  <pic:spPr>
                    <a:xfrm>
                      <a:off x="0" y="0"/>
                      <a:ext cx="1235075" cy="2503170"/>
                    </a:xfrm>
                    <a:prstGeom prst="rect">
                      <a:avLst/>
                    </a:prstGeom>
                  </pic:spPr>
                </pic:pic>
              </a:graphicData>
            </a:graphic>
          </wp:inline>
        </w:drawing>
      </w:r>
    </w:p>
    <w:p>
      <w:pPr>
        <w:spacing w:line="360" w:lineRule="auto"/>
        <w:jc w:val="center"/>
        <w:rPr>
          <w:rFonts w:ascii="宋体" w:hAnsi="宋体"/>
          <w:bCs/>
          <w:spacing w:val="6"/>
          <w:sz w:val="32"/>
          <w:szCs w:val="32"/>
        </w:rPr>
      </w:pPr>
      <w:r>
        <w:rPr>
          <w:rFonts w:hint="eastAsia" w:ascii="宋体" w:hAnsi="宋体"/>
          <w:bCs/>
          <w:spacing w:val="6"/>
          <w:szCs w:val="21"/>
        </w:rPr>
        <w:t>图62</w:t>
      </w:r>
    </w:p>
    <w:p>
      <w:pPr>
        <w:spacing w:beforeLines="50" w:line="360" w:lineRule="auto"/>
        <w:rPr>
          <w:rFonts w:ascii="宋体" w:hAnsi="宋体"/>
          <w:spacing w:val="6"/>
          <w:szCs w:val="21"/>
        </w:rPr>
      </w:pPr>
      <w:r>
        <w:rPr>
          <w:rFonts w:hint="eastAsia" w:ascii="宋体" w:hAnsi="宋体"/>
          <w:b/>
          <w:spacing w:val="6"/>
          <w:szCs w:val="21"/>
        </w:rPr>
        <w:t>使用说明</w:t>
      </w:r>
      <w:r>
        <w:rPr>
          <w:rFonts w:hint="eastAsia" w:ascii="宋体" w:hAnsi="宋体"/>
          <w:spacing w:val="6"/>
          <w:szCs w:val="21"/>
        </w:rPr>
        <w:t>：</w:t>
      </w:r>
    </w:p>
    <w:p>
      <w:pPr>
        <w:spacing w:line="360" w:lineRule="auto"/>
        <w:rPr>
          <w:rFonts w:ascii="宋体" w:hAnsi="宋体"/>
          <w:spacing w:val="6"/>
          <w:szCs w:val="21"/>
        </w:rPr>
      </w:pPr>
      <w:r>
        <w:rPr>
          <w:rFonts w:hint="eastAsia" w:ascii="宋体" w:hAnsi="宋体"/>
          <w:spacing w:val="6"/>
          <w:szCs w:val="21"/>
        </w:rPr>
        <w:t>7.1.1用户通过遥控器选择音乐文件可按以下操作方式进行：</w:t>
      </w:r>
    </w:p>
    <w:p>
      <w:pPr>
        <w:spacing w:line="360" w:lineRule="auto"/>
        <w:ind w:firstLine="222" w:firstLineChars="100"/>
        <w:rPr>
          <w:rFonts w:ascii="宋体" w:hAnsi="宋体"/>
          <w:spacing w:val="6"/>
          <w:szCs w:val="21"/>
        </w:rPr>
      </w:pPr>
      <w:r>
        <w:rPr>
          <w:rFonts w:hint="eastAsia" w:ascii="宋体" w:hAnsi="宋体"/>
          <w:spacing w:val="6"/>
          <w:szCs w:val="21"/>
        </w:rPr>
        <w:t>A、音乐播放：配合XML-2023使用时，按“音乐”—“01”表示选择第一首曲目，“02”表示选择第二首曲目，如此类推至“09”。当选择为第十首曲目时，请按“10”，第十一首为“11”如此类推即可，最多可遥控99首歌曲；配合XML-2021使用时，按1-9号数字键表示选择对应的01-09号歌曲，按0字键播放第10首歌曲。</w:t>
      </w:r>
    </w:p>
    <w:p>
      <w:pPr>
        <w:spacing w:line="360" w:lineRule="auto"/>
        <w:rPr>
          <w:rFonts w:ascii="宋体" w:hAnsi="宋体"/>
          <w:spacing w:val="6"/>
          <w:szCs w:val="21"/>
        </w:rPr>
      </w:pPr>
      <w:r>
        <w:rPr>
          <w:rFonts w:hint="eastAsia" w:ascii="宋体" w:hAnsi="宋体"/>
          <w:spacing w:val="6"/>
          <w:szCs w:val="21"/>
        </w:rPr>
        <w:t xml:space="preserve">  B、分区控制：长按“播放”键，所有电源输出及分区控制打开，再长按“播放”键，系统又退回到原来工作状态。</w:t>
      </w:r>
    </w:p>
    <w:p>
      <w:pPr>
        <w:spacing w:line="360" w:lineRule="auto"/>
        <w:rPr>
          <w:rFonts w:ascii="宋体" w:hAnsi="宋体"/>
          <w:spacing w:val="6"/>
          <w:szCs w:val="21"/>
        </w:rPr>
      </w:pPr>
      <w:r>
        <w:rPr>
          <w:rFonts w:hint="eastAsia" w:ascii="宋体" w:hAnsi="宋体"/>
          <w:spacing w:val="6"/>
          <w:szCs w:val="21"/>
        </w:rPr>
        <w:t xml:space="preserve"> </w:t>
      </w:r>
    </w:p>
    <w:p>
      <w:pPr>
        <w:spacing w:line="360" w:lineRule="auto"/>
        <w:outlineLvl w:val="0"/>
        <w:rPr>
          <w:rFonts w:ascii="宋体" w:hAnsi="宋体"/>
          <w:b/>
          <w:spacing w:val="6"/>
          <w:sz w:val="24"/>
        </w:rPr>
      </w:pPr>
      <w:bookmarkStart w:id="68" w:name="_Toc1172"/>
      <w:bookmarkStart w:id="69" w:name="_Toc19269"/>
      <w:r>
        <w:rPr>
          <w:rFonts w:hint="eastAsia" w:ascii="宋体" w:hAnsi="宋体"/>
          <w:b/>
          <w:spacing w:val="6"/>
          <w:sz w:val="24"/>
        </w:rPr>
        <w:t>八、可选配件：XML-2025分区器</w:t>
      </w:r>
      <w:bookmarkEnd w:id="68"/>
      <w:bookmarkEnd w:id="69"/>
    </w:p>
    <w:p>
      <w:pPr>
        <w:spacing w:line="360" w:lineRule="auto"/>
        <w:ind w:firstLine="333" w:firstLineChars="150"/>
        <w:rPr>
          <w:rFonts w:ascii="宋体" w:hAnsi="宋体"/>
          <w:spacing w:val="6"/>
          <w:szCs w:val="21"/>
        </w:rPr>
      </w:pPr>
      <w:r>
        <w:rPr>
          <w:rFonts w:hint="eastAsia" w:ascii="宋体" w:hAnsi="宋体"/>
          <w:spacing w:val="6"/>
          <w:szCs w:val="21"/>
        </w:rPr>
        <w:t>1．分区器基本说明：1）背面接口分别是：地址设置器件、RJ45控制信号输入、RJ45控制信号输出、短路输入、短路输出、两路输入和八分区输出,及本地音频输出。</w:t>
      </w:r>
    </w:p>
    <w:p>
      <w:pPr>
        <w:spacing w:line="360" w:lineRule="auto"/>
        <w:rPr>
          <w:rFonts w:ascii="宋体" w:hAnsi="宋体"/>
          <w:spacing w:val="6"/>
          <w:szCs w:val="21"/>
        </w:rPr>
      </w:pPr>
      <w:r>
        <w:rPr>
          <w:rFonts w:hint="eastAsia" w:ascii="宋体" w:hAnsi="宋体"/>
          <w:spacing w:val="6"/>
          <w:szCs w:val="21"/>
        </w:rPr>
        <w:t xml:space="preserve">     2）面板带有一个电源开关键，八个分区按键，一个分区是全开/全关键,各个按键对应的指示灯.</w:t>
      </w:r>
    </w:p>
    <w:p>
      <w:pPr>
        <w:spacing w:line="360" w:lineRule="auto"/>
        <w:ind w:firstLine="333" w:firstLineChars="150"/>
        <w:rPr>
          <w:rFonts w:ascii="宋体" w:hAnsi="宋体"/>
          <w:spacing w:val="6"/>
          <w:szCs w:val="21"/>
        </w:rPr>
      </w:pPr>
      <w:r>
        <w:rPr>
          <w:rFonts w:hint="eastAsia" w:ascii="宋体" w:hAnsi="宋体"/>
          <w:spacing w:val="6"/>
          <w:szCs w:val="21"/>
        </w:rPr>
        <w:t>2．分区器使用说明：</w:t>
      </w:r>
      <w:r>
        <w:rPr>
          <w:rFonts w:hint="eastAsia" w:ascii="宋体" w:hAnsi="宋体"/>
          <w:spacing w:val="6"/>
          <w:szCs w:val="21"/>
        </w:rPr>
        <w:tab/>
      </w:r>
    </w:p>
    <w:p>
      <w:pPr>
        <w:spacing w:line="360" w:lineRule="auto"/>
        <w:rPr>
          <w:rFonts w:ascii="宋体" w:hAnsi="宋体"/>
          <w:spacing w:val="6"/>
          <w:szCs w:val="21"/>
        </w:rPr>
      </w:pPr>
      <w:r>
        <w:rPr>
          <w:rFonts w:hint="eastAsia" w:ascii="宋体" w:hAnsi="宋体"/>
          <w:spacing w:val="6"/>
          <w:szCs w:val="21"/>
        </w:rPr>
        <w:tab/>
      </w:r>
      <w:r>
        <w:rPr>
          <w:rFonts w:hint="eastAsia" w:ascii="宋体" w:hAnsi="宋体"/>
          <w:spacing w:val="6"/>
          <w:szCs w:val="21"/>
        </w:rPr>
        <w:t xml:space="preserve">  1）可通过面板上的分区按钮控制各分区，分区的开与关，也可使用主机通过RJ45接口对分区器进行控制。</w:t>
      </w:r>
    </w:p>
    <w:p>
      <w:pPr>
        <w:spacing w:line="360" w:lineRule="auto"/>
        <w:rPr>
          <w:rFonts w:ascii="宋体" w:hAnsi="宋体"/>
          <w:spacing w:val="6"/>
          <w:szCs w:val="21"/>
        </w:rPr>
      </w:pPr>
      <w:r>
        <w:rPr>
          <w:rFonts w:hint="eastAsia" w:ascii="宋体" w:hAnsi="宋体"/>
          <w:spacing w:val="6"/>
          <w:szCs w:val="21"/>
        </w:rPr>
        <w:tab/>
      </w:r>
      <w:r>
        <w:rPr>
          <w:rFonts w:hint="eastAsia" w:ascii="宋体" w:hAnsi="宋体"/>
          <w:spacing w:val="6"/>
          <w:szCs w:val="21"/>
        </w:rPr>
        <w:t xml:space="preserve">  2）可通过RJ45接口进行多机连接,但是地址编码器件的编码必须不同,否则会出现错误操作。</w:t>
      </w:r>
    </w:p>
    <w:p>
      <w:pPr>
        <w:spacing w:line="360" w:lineRule="auto"/>
        <w:rPr>
          <w:rFonts w:asciiTheme="minorEastAsia" w:hAnsiTheme="minorEastAsia" w:eastAsiaTheme="minorEastAsia" w:cstheme="minorEastAsia"/>
          <w:szCs w:val="21"/>
        </w:rPr>
      </w:pPr>
    </w:p>
    <w:sectPr>
      <w:footerReference r:id="rId10" w:type="first"/>
      <w:footerReference r:id="rId9" w:type="default"/>
      <w:pgSz w:w="8391" w:h="11849"/>
      <w:pgMar w:top="737" w:right="850" w:bottom="454" w:left="1134" w:header="851" w:footer="992" w:gutter="0"/>
      <w:cols w:space="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Bookshelf Symbol 7">
    <w:panose1 w:val="05010101010101010101"/>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 w:name="仿宋_GB2312">
    <w:panose1 w:val="02010609030101010101"/>
    <w:charset w:val="86"/>
    <w:family w:val="auto"/>
    <w:pitch w:val="default"/>
    <w:sig w:usb0="00000001" w:usb1="080E0000" w:usb2="00000000" w:usb3="00000000" w:csb0="00040000" w:csb1="00000000"/>
  </w:font>
  <w:font w:name="Tekton Pro">
    <w:panose1 w:val="020F0603020208020904"/>
    <w:charset w:val="00"/>
    <w:family w:val="auto"/>
    <w:pitch w:val="default"/>
    <w:sig w:usb0="00000007" w:usb1="00000001" w:usb2="00000000" w:usb3="00000000" w:csb0="20000093"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3075" o:spid="_x0000_s3075"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0qnb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DrASJAWenT/5fP91+/33z4hOAOAtsqMwW6hwNLuruQO&#10;Gt2fGzh0de8q3bo/VIRAD1DfHeBlO4uou5QO0jQCFQVdvwH/4fG60sa+YLJFTsiwhv55WMlmbmxn&#10;2pu4aEIWDee+h1ygbYaHp2eRv3DQgHMunC1kAT72UtebD6NodJ1ep0mQDIbXQRLleTAtZkkwLOLz&#10;s/w0n83y+KPzFyfjuilLJly8fk7i5M/6sJ/YrsOHSTGSN6Vz51IyerWccY02BOa08J9DGJJ/YBY+&#10;TsOroaonJcWDJLoajIJimJ4HSZGcBaPzKA2ieHQ1GkbJKMmLxyXNG8H+vaRH6D9Imoxdww61LTmh&#10;735bmkvnWBog0DcudHPYzZuT7G65A4icuJTlHcymlt3zNooWDQSdE2NviYb3DDMHHGVvYKm4hDmR&#10;ewmjWur3vzp39tBe0GK0BX7IsAACw4i/FPD8HJX0gu6FZS+IdTuT0MgYuE9RL8IFbXkvVlq2b4G4&#10;pi4GqIigECnDthdntuMoID7KplNvtFa6WdXdBSAPRexcLBR1YfwIqenawnvwz+SICkDpNkAfHtQ9&#10;1Tl+erj3VkdCn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Ez0qnbDAgAA2AUAAA4AAAAA&#10;AAAAAQAgAAAAHwEAAGRycy9lMm9Eb2MueG1sUEsFBgAAAAAGAAYAWQEAAFQGA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LlNz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HqKkSAt9Oj+y+f7r9/vv31CcAYAbZUZg91CgaXdXckd&#10;NLo/N3Do6t5VunV/qAiBHqC+O8DLdhZRdykdpGkEKgq6fgP+w+N1pY19wWSLnJBhDf3zsJLN3NjO&#10;tDdx0YQsGs59D7lA2wwPT88if+GgAedcOFvIAnzspa43H0bR6Dq9TpMgGQyvgyTK82BazJJgWMTn&#10;Z/lpPpvl8UfnL07GdVOWTLh4/ZzEyZ/1YT+xXYcPk2Ikb0rnzqVk9Go54xptCMxp4T+HMCT/wCx8&#10;nIZXQ1VPSooHSXQ1GAXFMD0PkiI5C0bnURpE8ehqNIySUZIXj0uaN4L9e0mP0H+QNBm7hh1qW3JC&#10;3/22NJfOsTRAoG9c6Oawmzcn2d1yBxA5cSnLO5hNLbvnbRQtGgg6J8beEg3vGWYOOMrewFJxCXMi&#10;9xJGtdTvf3Xu7KG9oMVoC/yQYQEEhhF/KeD5OSrpBd0Ly14Q63YmoZExcJ+iXoQL2vJerLRs3wJx&#10;TV0MUBFBIVKGbS/ObMdRQHyUTafeaK10s6q7C0Aeiti5WCjqwvgRUtO1hffgn8kRFYDSbYA+PKh7&#10;qnP89HDvrY6EP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BrLlNzDAgAA2AUAAA4AAAAA&#10;AAAAAQAgAAAAHwEAAGRycy9lMm9Eb2MueG1sUEsFBgAAAAAGAAYAWQEAAFQGA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0</w:t>
                </w:r>
                <w:r>
                  <w:rPr>
                    <w:rFonts w:hint="eastAsia"/>
                    <w:sz w:val="1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7zDz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JpgJEgLPbr/8vn+6/f7b58QnAFAW2XGYLdQYGl3V3IH&#10;je7PDRy6uneVbt0fKkKgB6jvDvCynUXUXUoHaRqBioKu34D/8HhdaWNfMNkiJ2RYQ/88rGQzN7Yz&#10;7U1cNCGLhnPfQy7QNsPD07PIXzhowDkXzhayAB97qevNh1E0uk6v0yRIBsPrIInyPJgWsyQYFvH5&#10;WX6az2Z5/NH5i5Nx3ZQlEy5ePydx8md92E9s1+HDpBjJm9K5cykZvVrOuEYbAnNa+M8hDMk/MAsf&#10;p+HVUNWTkuJBEl0NRkExTM+DpEjOgtF5lAZRPLoaDaNklOTF45LmjWD/XtIj9B8kTcauYYfalpzQ&#10;d78tzaVzLA0Q6BsXujns5s1JdrfcAUROXMryDmZTy+55G0WLBoLOibG3RMN7hpkDjrI3sFRcwpzI&#10;vYRRLfX7X507e2gvaDHaAj9kWACBYcRfCnh+jkp6QffCshfEup1JaGQM3KeoF+GCtrwXKy3bt0Bc&#10;UxcDVERQiJRh24sz23EUEB9l06k3WivdrOruApCHInYuFoq6MH6E1HRt4T34Z3JEBaB0G6APD+qe&#10;6hw/Pdx7qyMh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Dp7zDzDAgAA2AUAAA4AAAAA&#10;AAAAAQAgAAAAHwEAAGRycy9lMm9Eb2MueG1sUEsFBgAAAAAGAAYAWQEAAFQGA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3074" o:spid="_x0000_s3074"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E8pbDAgAA2AUAAA4AAABkcnMvZTJvRG9jLnhtbK1UzY7TMBC+I/EO&#10;lu/ZJN20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XSIkSAt9Oj+y+f7r9/vv31CcAYAbZWZgN2tAku7u5Q7&#10;aHR/buDQ1b2rdOv+UBECPUB9d4CX7Syi7lI6SNMIVBR0/Qb8h8frShv7gskWOSHDGvrnYSWbhbGd&#10;aW/ioglZNJz7HnKBthkenQ4jf+GgAedcOFvIAnzspa43H8bR+Cq9SpMgGYyugiTK82BWzJNgVMRn&#10;w/w0n8/z+KPzFyeTuilLJly8fk7i5M/6sJ/YrsOHSTGSN6Vz51IyerWcc402BOa08J9DGJJ/YBY+&#10;TsOroaonJcWDJLocjINilJ4FSZEMg/FZlAZRPL4cj6JknOTF45IWjWD/XtIj9B8kTSauYYfalpzQ&#10;d78tzaVzLA0Q6BsXujns5s1JdrfcAUROXMryDmZTy+55G0WLBoIuiLE3RMN7hpkDjrLXsFRcwpzI&#10;vYRRLfX7X507e2gvaDHaAj9kWACBYcRfCnh+jkp6QffCshfEup1LaGQM3KeoF+GCtrwXKy3bt0Bc&#10;MxcDVERQiJRh24tz23EUEB9ls5k3WivdrOruApCHInYhbhV1YfwIqdnawnvwz+SICkDpNkAfHtQ9&#10;1Tl+erj3VkdCnv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GxE8pbDAgAA2AUAAA4AAAAA&#10;AAAAAQAgAAAAHwEAAGRycy9lMm9Eb2MueG1sUEsFBgAAAAAGAAYAWQEAAFQGA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pPr>
    <w:r>
      <w:rPr>
        <w:rFonts w:hint="eastAsia"/>
        <w:b/>
        <w:bCs/>
        <w:sz w:val="21"/>
      </w:rPr>
      <w:t xml:space="preserve">             </w:t>
    </w:r>
    <w:r>
      <w:rPr>
        <w:rFonts w:hint="eastAsia"/>
        <w:b/>
        <w:bCs/>
      </w:rPr>
      <w:t xml:space="preserve">      </w:t>
    </w:r>
    <w:r>
      <w:rPr>
        <w:rFonts w:hint="eastAsia" w:asciiTheme="minorEastAsia" w:hAnsiTheme="minorEastAsia" w:eastAsiaTheme="minorEastAsia" w:cstheme="minorEastAsia"/>
        <w:b/>
        <w:bCs/>
      </w:rPr>
      <w:t xml:space="preserve">             XML—2023遥控音乐播放机使用说明书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81367A"/>
    <w:multiLevelType w:val="multilevel"/>
    <w:tmpl w:val="4C81367A"/>
    <w:lvl w:ilvl="0" w:tentative="0">
      <w:start w:val="1"/>
      <w:numFmt w:val="decimalEnclosedParen"/>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2"/>
      <w:numFmt w:val="decimal"/>
      <w:lvlText w:val="（%3）"/>
      <w:lvlJc w:val="left"/>
      <w:pPr>
        <w:tabs>
          <w:tab w:val="left" w:pos="1260"/>
        </w:tabs>
        <w:ind w:left="1260" w:hanging="720"/>
      </w:pPr>
      <w:rPr>
        <w:rFonts w:hint="default"/>
      </w:rPr>
    </w:lvl>
    <w:lvl w:ilvl="3" w:tentative="0">
      <w:start w:val="6"/>
      <w:numFmt w:val="decimal"/>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7BD0035"/>
    <w:multiLevelType w:val="singleLevel"/>
    <w:tmpl w:val="57BD0035"/>
    <w:lvl w:ilvl="0" w:tentative="0">
      <w:start w:val="1"/>
      <w:numFmt w:val="decimalEnclosedCircleChinese"/>
      <w:suff w:val="nothing"/>
      <w:lvlText w:val="%1　"/>
      <w:lvlJc w:val="left"/>
      <w:pPr>
        <w:ind w:left="0" w:firstLine="400"/>
      </w:pPr>
      <w:rPr>
        <w:rFonts w:hint="eastAsia"/>
      </w:rPr>
    </w:lvl>
  </w:abstractNum>
  <w:abstractNum w:abstractNumId="2">
    <w:nsid w:val="57BD115A"/>
    <w:multiLevelType w:val="singleLevel"/>
    <w:tmpl w:val="57BD115A"/>
    <w:lvl w:ilvl="0" w:tentative="0">
      <w:start w:val="1"/>
      <w:numFmt w:val="decimal"/>
      <w:lvlText w:val="%1)"/>
      <w:lvlJc w:val="left"/>
      <w:pPr>
        <w:tabs>
          <w:tab w:val="left" w:pos="425"/>
        </w:tabs>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B44E70"/>
    <w:rsid w:val="000049FB"/>
    <w:rsid w:val="00015886"/>
    <w:rsid w:val="000E0759"/>
    <w:rsid w:val="00134A72"/>
    <w:rsid w:val="00151396"/>
    <w:rsid w:val="00157C4C"/>
    <w:rsid w:val="001843E9"/>
    <w:rsid w:val="0021399A"/>
    <w:rsid w:val="00294502"/>
    <w:rsid w:val="002F0E60"/>
    <w:rsid w:val="003265A0"/>
    <w:rsid w:val="00354277"/>
    <w:rsid w:val="00376649"/>
    <w:rsid w:val="0038282B"/>
    <w:rsid w:val="0041704A"/>
    <w:rsid w:val="00457B73"/>
    <w:rsid w:val="0049202F"/>
    <w:rsid w:val="0051418E"/>
    <w:rsid w:val="0064084E"/>
    <w:rsid w:val="00750F2D"/>
    <w:rsid w:val="0075781B"/>
    <w:rsid w:val="007E5498"/>
    <w:rsid w:val="007F1971"/>
    <w:rsid w:val="00831B31"/>
    <w:rsid w:val="00837B50"/>
    <w:rsid w:val="008441A4"/>
    <w:rsid w:val="00854C0C"/>
    <w:rsid w:val="008A0DFC"/>
    <w:rsid w:val="009C3AF2"/>
    <w:rsid w:val="00A06C6D"/>
    <w:rsid w:val="00A37FF2"/>
    <w:rsid w:val="00A94E4A"/>
    <w:rsid w:val="00AB4EAF"/>
    <w:rsid w:val="00AB59EC"/>
    <w:rsid w:val="00B44E70"/>
    <w:rsid w:val="00B93C45"/>
    <w:rsid w:val="00BB091E"/>
    <w:rsid w:val="00C2242A"/>
    <w:rsid w:val="00CA09EA"/>
    <w:rsid w:val="00CA1A5F"/>
    <w:rsid w:val="00D96911"/>
    <w:rsid w:val="00E347A7"/>
    <w:rsid w:val="00E56069"/>
    <w:rsid w:val="00E57BAD"/>
    <w:rsid w:val="00E67228"/>
    <w:rsid w:val="00E7711D"/>
    <w:rsid w:val="00E91C92"/>
    <w:rsid w:val="00E93B36"/>
    <w:rsid w:val="00EA7C77"/>
    <w:rsid w:val="00EC2D12"/>
    <w:rsid w:val="00ED3A68"/>
    <w:rsid w:val="00F2236F"/>
    <w:rsid w:val="00FC356D"/>
    <w:rsid w:val="00FE2BFB"/>
    <w:rsid w:val="01D16C4D"/>
    <w:rsid w:val="04544B29"/>
    <w:rsid w:val="0B0349D0"/>
    <w:rsid w:val="0BE34CA1"/>
    <w:rsid w:val="0EE107BF"/>
    <w:rsid w:val="12A9689E"/>
    <w:rsid w:val="13391753"/>
    <w:rsid w:val="1355066D"/>
    <w:rsid w:val="17D50209"/>
    <w:rsid w:val="1CC22F61"/>
    <w:rsid w:val="1E264438"/>
    <w:rsid w:val="23BF3632"/>
    <w:rsid w:val="27A449F3"/>
    <w:rsid w:val="28E27288"/>
    <w:rsid w:val="29A11DF9"/>
    <w:rsid w:val="2E2B414C"/>
    <w:rsid w:val="32290D95"/>
    <w:rsid w:val="33C71E7E"/>
    <w:rsid w:val="35D128A0"/>
    <w:rsid w:val="384043DD"/>
    <w:rsid w:val="3A63417A"/>
    <w:rsid w:val="3CDC62B4"/>
    <w:rsid w:val="3E40758F"/>
    <w:rsid w:val="3F694254"/>
    <w:rsid w:val="3F9346C3"/>
    <w:rsid w:val="47911E15"/>
    <w:rsid w:val="4B585D58"/>
    <w:rsid w:val="4C827C94"/>
    <w:rsid w:val="4EAC55FE"/>
    <w:rsid w:val="4FC81B2F"/>
    <w:rsid w:val="5279706A"/>
    <w:rsid w:val="52CF2B01"/>
    <w:rsid w:val="53980156"/>
    <w:rsid w:val="54140080"/>
    <w:rsid w:val="58F80A66"/>
    <w:rsid w:val="5C831F9F"/>
    <w:rsid w:val="5D406F09"/>
    <w:rsid w:val="5DB04F23"/>
    <w:rsid w:val="5E82285D"/>
    <w:rsid w:val="5F2F193A"/>
    <w:rsid w:val="5F924FCF"/>
    <w:rsid w:val="60530A95"/>
    <w:rsid w:val="606C49FC"/>
    <w:rsid w:val="617A2DF0"/>
    <w:rsid w:val="644D3424"/>
    <w:rsid w:val="6B76131B"/>
    <w:rsid w:val="73EA6E19"/>
    <w:rsid w:val="741A0B16"/>
    <w:rsid w:val="79AA11BF"/>
    <w:rsid w:val="7A0F4595"/>
    <w:rsid w:val="7A4E7237"/>
    <w:rsid w:val="7C4A5D78"/>
    <w:rsid w:val="7D6B419C"/>
    <w:rsid w:val="7D813877"/>
    <w:rsid w:val="7E2D398F"/>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4">
    <w:name w:val="toc 7"/>
    <w:basedOn w:val="1"/>
    <w:next w:val="1"/>
    <w:unhideWhenUsed/>
    <w:qFormat/>
    <w:uiPriority w:val="39"/>
    <w:pPr>
      <w:ind w:left="2520" w:leftChars="1200"/>
    </w:pPr>
  </w:style>
  <w:style w:type="paragraph" w:styleId="5">
    <w:name w:val="toc 5"/>
    <w:basedOn w:val="1"/>
    <w:next w:val="1"/>
    <w:unhideWhenUsed/>
    <w:qFormat/>
    <w:uiPriority w:val="39"/>
    <w:pPr>
      <w:ind w:left="1680" w:leftChars="800"/>
    </w:pPr>
  </w:style>
  <w:style w:type="paragraph" w:styleId="6">
    <w:name w:val="toc 3"/>
    <w:basedOn w:val="1"/>
    <w:next w:val="1"/>
    <w:unhideWhenUsed/>
    <w:qFormat/>
    <w:uiPriority w:val="39"/>
    <w:pPr>
      <w:ind w:left="840" w:leftChars="400"/>
    </w:pPr>
  </w:style>
  <w:style w:type="paragraph" w:styleId="7">
    <w:name w:val="toc 8"/>
    <w:basedOn w:val="1"/>
    <w:next w:val="1"/>
    <w:unhideWhenUsed/>
    <w:qFormat/>
    <w:uiPriority w:val="39"/>
    <w:pPr>
      <w:ind w:left="2940" w:leftChars="1400"/>
    </w:pPr>
  </w:style>
  <w:style w:type="paragraph" w:styleId="8">
    <w:name w:val="Balloon Text"/>
    <w:basedOn w:val="1"/>
    <w:link w:val="22"/>
    <w:unhideWhenUsed/>
    <w:qFormat/>
    <w:uiPriority w:val="99"/>
    <w:rPr>
      <w:sz w:val="18"/>
      <w:szCs w:val="18"/>
    </w:rPr>
  </w:style>
  <w:style w:type="paragraph" w:styleId="9">
    <w:name w:val="footer"/>
    <w:basedOn w:val="1"/>
    <w:link w:val="21"/>
    <w:unhideWhenUsed/>
    <w:qFormat/>
    <w:uiPriority w:val="0"/>
    <w:pPr>
      <w:tabs>
        <w:tab w:val="center" w:pos="4153"/>
        <w:tab w:val="right" w:pos="8306"/>
      </w:tabs>
      <w:snapToGrid w:val="0"/>
      <w:jc w:val="left"/>
    </w:pPr>
    <w:rPr>
      <w:sz w:val="18"/>
      <w:szCs w:val="18"/>
    </w:rPr>
  </w:style>
  <w:style w:type="paragraph" w:styleId="10">
    <w:name w:val="header"/>
    <w:basedOn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4"/>
    <w:basedOn w:val="1"/>
    <w:next w:val="1"/>
    <w:unhideWhenUsed/>
    <w:qFormat/>
    <w:uiPriority w:val="39"/>
    <w:pPr>
      <w:ind w:left="1260" w:leftChars="600"/>
    </w:pPr>
  </w:style>
  <w:style w:type="paragraph" w:styleId="13">
    <w:name w:val="toc 6"/>
    <w:basedOn w:val="1"/>
    <w:next w:val="1"/>
    <w:unhideWhenUsed/>
    <w:qFormat/>
    <w:uiPriority w:val="39"/>
    <w:pPr>
      <w:ind w:left="2100" w:leftChars="1000"/>
    </w:pPr>
  </w:style>
  <w:style w:type="paragraph" w:styleId="14">
    <w:name w:val="toc 2"/>
    <w:basedOn w:val="1"/>
    <w:next w:val="1"/>
    <w:unhideWhenUsed/>
    <w:qFormat/>
    <w:uiPriority w:val="39"/>
    <w:pPr>
      <w:ind w:left="420" w:leftChars="200"/>
    </w:pPr>
  </w:style>
  <w:style w:type="paragraph" w:styleId="15">
    <w:name w:val="toc 9"/>
    <w:basedOn w:val="1"/>
    <w:next w:val="1"/>
    <w:unhideWhenUsed/>
    <w:qFormat/>
    <w:uiPriority w:val="39"/>
    <w:pPr>
      <w:ind w:left="3360" w:leftChars="1600"/>
    </w:pPr>
  </w:style>
  <w:style w:type="character" w:styleId="17">
    <w:name w:val="page number"/>
    <w:basedOn w:val="16"/>
    <w:qFormat/>
    <w:uiPriority w:val="0"/>
  </w:style>
  <w:style w:type="character" w:styleId="18">
    <w:name w:val="Hyperlink"/>
    <w:basedOn w:val="16"/>
    <w:unhideWhenUsed/>
    <w:uiPriority w:val="99"/>
    <w:rPr>
      <w:color w:val="0000FF"/>
      <w:u w:val="single"/>
    </w:rPr>
  </w:style>
  <w:style w:type="character" w:customStyle="1" w:styleId="20">
    <w:name w:val="页眉 Char"/>
    <w:basedOn w:val="16"/>
    <w:link w:val="10"/>
    <w:semiHidden/>
    <w:qFormat/>
    <w:uiPriority w:val="99"/>
    <w:rPr>
      <w:sz w:val="18"/>
      <w:szCs w:val="18"/>
    </w:rPr>
  </w:style>
  <w:style w:type="character" w:customStyle="1" w:styleId="21">
    <w:name w:val="页脚 Char"/>
    <w:basedOn w:val="16"/>
    <w:link w:val="9"/>
    <w:semiHidden/>
    <w:qFormat/>
    <w:uiPriority w:val="99"/>
    <w:rPr>
      <w:sz w:val="18"/>
      <w:szCs w:val="18"/>
    </w:rPr>
  </w:style>
  <w:style w:type="character" w:customStyle="1" w:styleId="22">
    <w:name w:val="批注框文本 Char"/>
    <w:basedOn w:val="16"/>
    <w:link w:val="8"/>
    <w:semiHidden/>
    <w:uiPriority w:val="99"/>
    <w:rPr>
      <w:rFonts w:ascii="Times New Roman" w:hAnsi="Times New Roman" w:eastAsia="宋体" w:cs="Times New Roman"/>
      <w:sz w:val="18"/>
      <w:szCs w:val="18"/>
    </w:rPr>
  </w:style>
  <w:style w:type="character" w:customStyle="1" w:styleId="23">
    <w:name w:val="标题 2 Char"/>
    <w:basedOn w:val="16"/>
    <w:link w:val="2"/>
    <w:uiPriority w:val="9"/>
    <w:rPr>
      <w:rFonts w:asciiTheme="majorHAnsi" w:hAnsiTheme="majorHAnsi" w:eastAsiaTheme="majorEastAsia" w:cstheme="majorBidi"/>
      <w:b/>
      <w:bCs/>
      <w:kern w:val="2"/>
      <w:sz w:val="32"/>
      <w:szCs w:val="32"/>
    </w:rPr>
  </w:style>
  <w:style w:type="character" w:customStyle="1" w:styleId="24">
    <w:name w:val="标题 3 Char"/>
    <w:basedOn w:val="16"/>
    <w:link w:val="3"/>
    <w:uiPriority w:val="9"/>
    <w:rPr>
      <w:rFonts w:ascii="Times New Roman" w:hAnsi="Times New Roman" w:eastAsia="宋体" w:cs="Times New Roman"/>
      <w:b/>
      <w:bCs/>
      <w:kern w:val="2"/>
      <w:sz w:val="32"/>
      <w:szCs w:val="32"/>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75.png"/><Relationship Id="rId94" Type="http://schemas.openxmlformats.org/officeDocument/2006/relationships/image" Target="media/image74.jpeg"/><Relationship Id="rId93" Type="http://schemas.openxmlformats.org/officeDocument/2006/relationships/image" Target="media/image73.jpeg"/><Relationship Id="rId92" Type="http://schemas.openxmlformats.org/officeDocument/2006/relationships/image" Target="media/image72.jpeg"/><Relationship Id="rId91" Type="http://schemas.openxmlformats.org/officeDocument/2006/relationships/image" Target="media/image71.jpeg"/><Relationship Id="rId90" Type="http://schemas.openxmlformats.org/officeDocument/2006/relationships/image" Target="media/image70.jpeg"/><Relationship Id="rId9" Type="http://schemas.openxmlformats.org/officeDocument/2006/relationships/footer" Target="footer4.xml"/><Relationship Id="rId89" Type="http://schemas.openxmlformats.org/officeDocument/2006/relationships/image" Target="media/image69.jpeg"/><Relationship Id="rId88" Type="http://schemas.openxmlformats.org/officeDocument/2006/relationships/image" Target="media/image68.pn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image" Target="media/image65.png"/><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footer" Target="footer3.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footer" Target="footer2.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oleObject" Target="embeddings/oleObject9.bin"/><Relationship Id="rId62" Type="http://schemas.openxmlformats.org/officeDocument/2006/relationships/oleObject" Target="embeddings/oleObject8.bin"/><Relationship Id="rId61" Type="http://schemas.openxmlformats.org/officeDocument/2006/relationships/oleObject" Target="embeddings/oleObject7.bin"/><Relationship Id="rId60" Type="http://schemas.openxmlformats.org/officeDocument/2006/relationships/image" Target="media/image43.png"/><Relationship Id="rId6" Type="http://schemas.openxmlformats.org/officeDocument/2006/relationships/footer" Target="footer1.xml"/><Relationship Id="rId59" Type="http://schemas.openxmlformats.org/officeDocument/2006/relationships/image" Target="media/image42.png"/><Relationship Id="rId58" Type="http://schemas.openxmlformats.org/officeDocument/2006/relationships/oleObject" Target="embeddings/oleObject6.bin"/><Relationship Id="rId57" Type="http://schemas.openxmlformats.org/officeDocument/2006/relationships/image" Target="media/image41.png"/><Relationship Id="rId56" Type="http://schemas.openxmlformats.org/officeDocument/2006/relationships/oleObject" Target="embeddings/oleObject5.bin"/><Relationship Id="rId55" Type="http://schemas.openxmlformats.org/officeDocument/2006/relationships/image" Target="media/image40.png"/><Relationship Id="rId54" Type="http://schemas.openxmlformats.org/officeDocument/2006/relationships/oleObject" Target="embeddings/oleObject4.bin"/><Relationship Id="rId53" Type="http://schemas.openxmlformats.org/officeDocument/2006/relationships/image" Target="media/image39.png"/><Relationship Id="rId52" Type="http://schemas.openxmlformats.org/officeDocument/2006/relationships/oleObject" Target="embeddings/oleObject3.bin"/><Relationship Id="rId51" Type="http://schemas.openxmlformats.org/officeDocument/2006/relationships/image" Target="media/image38.png"/><Relationship Id="rId50" Type="http://schemas.openxmlformats.org/officeDocument/2006/relationships/oleObject" Target="embeddings/oleObject2.bin"/><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oleObject" Target="embeddings/oleObject1.bin"/><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5"/>
    <customShpInfo spid="_x0000_s1026"/>
    <customShpInfo spid="_x0000_s3073"/>
    <customShpInfo spid="_x0000_s307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9A62C8-8E59-4D2F-8530-40E5C51488A9}">
  <ds:schemaRefs/>
</ds:datastoreItem>
</file>

<file path=docProps/app.xml><?xml version="1.0" encoding="utf-8"?>
<Properties xmlns="http://schemas.openxmlformats.org/officeDocument/2006/extended-properties" xmlns:vt="http://schemas.openxmlformats.org/officeDocument/2006/docPropsVTypes">
  <Template>Normal</Template>
  <Pages>59</Pages>
  <Words>2086</Words>
  <Characters>11891</Characters>
  <Lines>99</Lines>
  <Paragraphs>27</Paragraphs>
  <TotalTime>0</TotalTime>
  <ScaleCrop>false</ScaleCrop>
  <LinksUpToDate>false</LinksUpToDate>
  <CharactersWithSpaces>13950</CharactersWithSpaces>
  <Application>WPS Office_10.1.0.6207_F1E327BC-269C-435d-A152-05C5408002CA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2016-01-04T01:15:00Z</dcterms:created>
  <dc:creator>Windows User</dc:creator>
  <cp:lastModifiedBy>haier</cp:lastModifiedBy>
  <dcterms:modified xsi:type="dcterms:W3CDTF">2017-03-29T08:19:45Z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